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1978A" w14:textId="10D7682D" w:rsidR="005D7E91" w:rsidRPr="00214455" w:rsidRDefault="00CA2A5F" w:rsidP="005D7E91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20</w:t>
      </w:r>
      <w:r w:rsidR="00775EF5">
        <w:rPr>
          <w:rFonts w:hint="eastAsia"/>
          <w:sz w:val="22"/>
          <w:szCs w:val="22"/>
        </w:rPr>
        <w:t>22</w:t>
      </w:r>
      <w:r w:rsidR="00C40FCD">
        <w:rPr>
          <w:rFonts w:hint="eastAsia"/>
          <w:sz w:val="22"/>
          <w:szCs w:val="22"/>
        </w:rPr>
        <w:t>/</w:t>
      </w:r>
      <w:r w:rsidR="00775EF5">
        <w:rPr>
          <w:rFonts w:hint="eastAsia"/>
          <w:sz w:val="22"/>
          <w:szCs w:val="22"/>
        </w:rPr>
        <w:t>6</w:t>
      </w:r>
      <w:r w:rsidR="0072774A">
        <w:rPr>
          <w:rFonts w:hint="eastAsia"/>
          <w:sz w:val="22"/>
          <w:szCs w:val="22"/>
        </w:rPr>
        <w:t>/</w:t>
      </w:r>
      <w:r w:rsidR="002C7081">
        <w:rPr>
          <w:rFonts w:hint="eastAsia"/>
          <w:sz w:val="22"/>
          <w:szCs w:val="22"/>
        </w:rPr>
        <w:t>8</w:t>
      </w:r>
    </w:p>
    <w:p w14:paraId="7DDF6C8F" w14:textId="77777777" w:rsidR="005D7E91" w:rsidRDefault="00214455" w:rsidP="005D7E91">
      <w:pPr>
        <w:rPr>
          <w:sz w:val="22"/>
          <w:szCs w:val="22"/>
        </w:rPr>
      </w:pPr>
      <w:r w:rsidRPr="00214455">
        <w:rPr>
          <w:rFonts w:hint="eastAsia"/>
          <w:sz w:val="22"/>
          <w:szCs w:val="22"/>
        </w:rPr>
        <w:t>公益社団法人日本技術士会中部本部</w:t>
      </w:r>
    </w:p>
    <w:p w14:paraId="7F54AB92" w14:textId="4A1E04AF" w:rsidR="00F724FC" w:rsidRPr="00BF131A" w:rsidRDefault="00775EF5" w:rsidP="00BF131A">
      <w:pPr>
        <w:jc w:val="center"/>
        <w:rPr>
          <w:b/>
          <w:sz w:val="28"/>
          <w:szCs w:val="22"/>
        </w:rPr>
      </w:pPr>
      <w:r>
        <w:rPr>
          <w:rFonts w:hint="eastAsia"/>
          <w:b/>
          <w:sz w:val="28"/>
          <w:szCs w:val="22"/>
        </w:rPr>
        <w:t>2022</w:t>
      </w:r>
      <w:r w:rsidR="0082262E" w:rsidRPr="00BF131A">
        <w:rPr>
          <w:rFonts w:hint="eastAsia"/>
          <w:b/>
          <w:sz w:val="28"/>
          <w:szCs w:val="22"/>
        </w:rPr>
        <w:t>年度</w:t>
      </w:r>
      <w:r w:rsidR="00823E3D" w:rsidRPr="00BF131A">
        <w:rPr>
          <w:rFonts w:hint="eastAsia"/>
          <w:b/>
          <w:sz w:val="28"/>
          <w:szCs w:val="22"/>
        </w:rPr>
        <w:t>中部経営工学部会</w:t>
      </w:r>
      <w:r w:rsidR="001F48BF" w:rsidRPr="00BF131A">
        <w:rPr>
          <w:rFonts w:hint="eastAsia"/>
          <w:b/>
          <w:sz w:val="28"/>
          <w:szCs w:val="22"/>
        </w:rPr>
        <w:t xml:space="preserve">　</w:t>
      </w:r>
      <w:r w:rsidR="0029665D" w:rsidRPr="00BF131A">
        <w:rPr>
          <w:rFonts w:hint="eastAsia"/>
          <w:b/>
          <w:sz w:val="28"/>
          <w:szCs w:val="22"/>
        </w:rPr>
        <w:t>例会</w:t>
      </w:r>
      <w:r w:rsidR="001F48BF" w:rsidRPr="00BF131A">
        <w:rPr>
          <w:rFonts w:hint="eastAsia"/>
          <w:b/>
          <w:sz w:val="28"/>
          <w:szCs w:val="22"/>
        </w:rPr>
        <w:t>・</w:t>
      </w:r>
      <w:r w:rsidR="0082262E" w:rsidRPr="00BF131A">
        <w:rPr>
          <w:rFonts w:hint="eastAsia"/>
          <w:b/>
          <w:sz w:val="28"/>
          <w:szCs w:val="22"/>
        </w:rPr>
        <w:t>講演会</w:t>
      </w:r>
      <w:r w:rsidR="00891D43" w:rsidRPr="00BF131A">
        <w:rPr>
          <w:rFonts w:hint="eastAsia"/>
          <w:b/>
          <w:sz w:val="28"/>
          <w:szCs w:val="22"/>
        </w:rPr>
        <w:t>開催のお知らせ</w:t>
      </w:r>
    </w:p>
    <w:p w14:paraId="36458C3C" w14:textId="4E6E8B0D" w:rsidR="00E41A34" w:rsidRPr="00F178A0" w:rsidRDefault="0016273A" w:rsidP="00776F4F">
      <w:pPr>
        <w:rPr>
          <w:sz w:val="22"/>
          <w:szCs w:val="22"/>
        </w:rPr>
      </w:pPr>
      <w:r w:rsidRPr="00F178A0">
        <w:rPr>
          <w:rFonts w:hint="eastAsia"/>
          <w:sz w:val="22"/>
          <w:szCs w:val="22"/>
        </w:rPr>
        <w:t xml:space="preserve">　</w:t>
      </w:r>
      <w:r w:rsidR="006E4B73" w:rsidRPr="00F178A0">
        <w:rPr>
          <w:rFonts w:hint="eastAsia"/>
          <w:sz w:val="22"/>
          <w:szCs w:val="22"/>
        </w:rPr>
        <w:t>下記の通り中部経営工学部会・</w:t>
      </w:r>
      <w:r w:rsidR="00775EF5">
        <w:rPr>
          <w:rFonts w:hint="eastAsia"/>
          <w:sz w:val="22"/>
          <w:szCs w:val="22"/>
        </w:rPr>
        <w:t>2022</w:t>
      </w:r>
      <w:r w:rsidR="0082262E" w:rsidRPr="00F178A0">
        <w:rPr>
          <w:rFonts w:hint="eastAsia"/>
          <w:sz w:val="22"/>
          <w:szCs w:val="22"/>
        </w:rPr>
        <w:t>年度</w:t>
      </w:r>
      <w:r w:rsidR="00990AC0" w:rsidRPr="00F178A0">
        <w:rPr>
          <w:rFonts w:hint="eastAsia"/>
          <w:sz w:val="22"/>
          <w:szCs w:val="22"/>
        </w:rPr>
        <w:t>例会・</w:t>
      </w:r>
      <w:r w:rsidR="0082262E" w:rsidRPr="00F178A0">
        <w:rPr>
          <w:rFonts w:hint="eastAsia"/>
          <w:sz w:val="22"/>
          <w:szCs w:val="22"/>
        </w:rPr>
        <w:t>講演会</w:t>
      </w:r>
      <w:r w:rsidR="00823E3D" w:rsidRPr="00F178A0">
        <w:rPr>
          <w:rFonts w:hint="eastAsia"/>
          <w:sz w:val="22"/>
          <w:szCs w:val="22"/>
        </w:rPr>
        <w:t>を</w:t>
      </w:r>
      <w:r w:rsidR="0066674A">
        <w:rPr>
          <w:rFonts w:hint="eastAsia"/>
          <w:sz w:val="22"/>
          <w:szCs w:val="22"/>
        </w:rPr>
        <w:t>、</w:t>
      </w:r>
      <w:r w:rsidR="00C652DE">
        <w:rPr>
          <w:rFonts w:hint="eastAsia"/>
          <w:sz w:val="22"/>
          <w:szCs w:val="22"/>
        </w:rPr>
        <w:t>久々に</w:t>
      </w:r>
      <w:r w:rsidR="0066674A">
        <w:rPr>
          <w:rFonts w:hint="eastAsia"/>
          <w:sz w:val="22"/>
          <w:szCs w:val="22"/>
        </w:rPr>
        <w:t>リアル集会で</w:t>
      </w:r>
      <w:r w:rsidR="00823E3D" w:rsidRPr="00F178A0">
        <w:rPr>
          <w:rFonts w:hint="eastAsia"/>
          <w:sz w:val="22"/>
          <w:szCs w:val="22"/>
        </w:rPr>
        <w:t>開催致しますので</w:t>
      </w:r>
      <w:r w:rsidR="00214455" w:rsidRPr="00F178A0">
        <w:rPr>
          <w:rFonts w:hint="eastAsia"/>
          <w:sz w:val="22"/>
          <w:szCs w:val="22"/>
        </w:rPr>
        <w:t>ご参集下さいますようお願い申しあげます</w:t>
      </w:r>
      <w:r w:rsidR="00990AC0" w:rsidRPr="00F178A0">
        <w:rPr>
          <w:rFonts w:hint="eastAsia"/>
          <w:sz w:val="22"/>
          <w:szCs w:val="22"/>
        </w:rPr>
        <w:t>。</w:t>
      </w:r>
    </w:p>
    <w:p w14:paraId="2521ADF1" w14:textId="77777777" w:rsidR="00BC56F5" w:rsidRPr="00F178A0" w:rsidRDefault="00BC56F5" w:rsidP="00776F4F">
      <w:pPr>
        <w:rPr>
          <w:sz w:val="22"/>
          <w:szCs w:val="22"/>
        </w:rPr>
      </w:pPr>
    </w:p>
    <w:p w14:paraId="1CDE4660" w14:textId="4EEE7DCD" w:rsidR="00A12A16" w:rsidRDefault="00775EF5" w:rsidP="00303D82">
      <w:pPr>
        <w:pStyle w:val="ac"/>
        <w:ind w:firstLine="220"/>
        <w:rPr>
          <w:rFonts w:ascii="ＭＳ Ｐゴシック" w:eastAsia="ＭＳ Ｐゴシック" w:hAnsi="ＭＳ Ｐゴシック"/>
          <w:sz w:val="22"/>
          <w:szCs w:val="22"/>
        </w:rPr>
      </w:pPr>
      <w:r w:rsidRPr="00775EF5">
        <w:rPr>
          <w:rFonts w:ascii="ＭＳ Ｐゴシック" w:eastAsia="ＭＳ Ｐゴシック" w:hAnsi="ＭＳ Ｐゴシック" w:hint="eastAsia"/>
          <w:sz w:val="22"/>
          <w:szCs w:val="22"/>
        </w:rPr>
        <w:t>モノ作りは、企業・組織の中で様々な価値観を踏まえて進められ</w:t>
      </w:r>
      <w:r w:rsidR="00303D82">
        <w:rPr>
          <w:rFonts w:ascii="ＭＳ Ｐゴシック" w:eastAsia="ＭＳ Ｐゴシック" w:hAnsi="ＭＳ Ｐゴシック" w:hint="eastAsia"/>
          <w:sz w:val="22"/>
          <w:szCs w:val="22"/>
        </w:rPr>
        <w:t>て</w:t>
      </w:r>
      <w:r w:rsidRPr="00775EF5">
        <w:rPr>
          <w:rFonts w:ascii="ＭＳ Ｐゴシック" w:eastAsia="ＭＳ Ｐゴシック" w:hAnsi="ＭＳ Ｐゴシック" w:hint="eastAsia"/>
          <w:sz w:val="22"/>
          <w:szCs w:val="22"/>
        </w:rPr>
        <w:t>います。その中で特に品質管理は重要な項目で、その手法は</w:t>
      </w:r>
      <w:r w:rsidRPr="00775EF5">
        <w:rPr>
          <w:rFonts w:ascii="ＭＳ Ｐゴシック" w:eastAsia="ＭＳ Ｐゴシック" w:hAnsi="ＭＳ Ｐゴシック"/>
          <w:sz w:val="22"/>
          <w:szCs w:val="22"/>
        </w:rPr>
        <w:t>QC手法の活用からBigデータの活用までより複雑さを増しています。今回、総括的に講演者の</w:t>
      </w:r>
      <w:r w:rsidR="00303D82">
        <w:rPr>
          <w:rFonts w:ascii="ＭＳ Ｐゴシック" w:eastAsia="ＭＳ Ｐゴシック" w:hAnsi="ＭＳ Ｐゴシック" w:hint="eastAsia"/>
          <w:sz w:val="22"/>
          <w:szCs w:val="22"/>
        </w:rPr>
        <w:t>品質マネジメントにおける</w:t>
      </w:r>
      <w:r w:rsidR="00C652DE">
        <w:rPr>
          <w:rFonts w:ascii="ＭＳ Ｐゴシック" w:eastAsia="ＭＳ Ｐゴシック" w:hAnsi="ＭＳ Ｐゴシック" w:hint="eastAsia"/>
          <w:sz w:val="22"/>
          <w:szCs w:val="22"/>
        </w:rPr>
        <w:t>講師の</w:t>
      </w:r>
      <w:r w:rsidR="00303D82">
        <w:rPr>
          <w:rFonts w:ascii="ＭＳ Ｐゴシック" w:eastAsia="ＭＳ Ｐゴシック" w:hAnsi="ＭＳ Ｐゴシック" w:hint="eastAsia"/>
          <w:sz w:val="22"/>
          <w:szCs w:val="22"/>
        </w:rPr>
        <w:t>ご</w:t>
      </w:r>
      <w:r w:rsidRPr="00775EF5">
        <w:rPr>
          <w:rFonts w:ascii="ＭＳ Ｐゴシック" w:eastAsia="ＭＳ Ｐゴシック" w:hAnsi="ＭＳ Ｐゴシック"/>
          <w:sz w:val="22"/>
          <w:szCs w:val="22"/>
        </w:rPr>
        <w:t>経験に基づく応用を含めた品質管理手法について講演を</w:t>
      </w:r>
      <w:r w:rsidR="00303D82">
        <w:rPr>
          <w:rFonts w:ascii="ＭＳ Ｐゴシック" w:eastAsia="ＭＳ Ｐゴシック" w:hAnsi="ＭＳ Ｐゴシック" w:hint="eastAsia"/>
          <w:sz w:val="22"/>
          <w:szCs w:val="22"/>
        </w:rPr>
        <w:t>行っていただき</w:t>
      </w:r>
      <w:r w:rsidR="00C652DE">
        <w:rPr>
          <w:rFonts w:ascii="ＭＳ Ｐゴシック" w:eastAsia="ＭＳ Ｐゴシック" w:hAnsi="ＭＳ Ｐゴシック" w:hint="eastAsia"/>
          <w:sz w:val="22"/>
          <w:szCs w:val="22"/>
        </w:rPr>
        <w:t>、</w:t>
      </w:r>
      <w:r w:rsidRPr="00775EF5">
        <w:rPr>
          <w:rFonts w:ascii="ＭＳ Ｐゴシック" w:eastAsia="ＭＳ Ｐゴシック" w:hAnsi="ＭＳ Ｐゴシック"/>
          <w:sz w:val="22"/>
          <w:szCs w:val="22"/>
        </w:rPr>
        <w:t>講演と質疑応答</w:t>
      </w:r>
      <w:r w:rsidR="00C652DE">
        <w:rPr>
          <w:rFonts w:ascii="ＭＳ Ｐゴシック" w:eastAsia="ＭＳ Ｐゴシック" w:hAnsi="ＭＳ Ｐゴシック" w:hint="eastAsia"/>
          <w:sz w:val="22"/>
          <w:szCs w:val="22"/>
        </w:rPr>
        <w:t>で、</w:t>
      </w:r>
      <w:r w:rsidRPr="00775EF5">
        <w:rPr>
          <w:rFonts w:ascii="ＭＳ Ｐゴシック" w:eastAsia="ＭＳ Ｐゴシック" w:hAnsi="ＭＳ Ｐゴシック"/>
          <w:sz w:val="22"/>
          <w:szCs w:val="22"/>
        </w:rPr>
        <w:t>品質管理を学び直し、業務への活用等について考えたいと思います。</w:t>
      </w:r>
    </w:p>
    <w:p w14:paraId="4D3BD39B" w14:textId="5BCCC380" w:rsidR="00775EF5" w:rsidRDefault="00303D82" w:rsidP="00775EF5">
      <w:pPr>
        <w:pStyle w:val="ac"/>
        <w:rPr>
          <w:sz w:val="22"/>
          <w:szCs w:val="22"/>
        </w:rPr>
      </w:pPr>
      <w:r>
        <w:rPr>
          <w:rFonts w:hint="eastAsia"/>
          <w:sz w:val="22"/>
          <w:szCs w:val="22"/>
        </w:rPr>
        <w:t>ご講演内容は、</w:t>
      </w:r>
      <w:r w:rsidR="00775EF5" w:rsidRPr="00775EF5">
        <w:rPr>
          <w:rFonts w:hint="eastAsia"/>
          <w:sz w:val="22"/>
          <w:szCs w:val="22"/>
        </w:rPr>
        <w:t>月刊技術士</w:t>
      </w:r>
      <w:r w:rsidR="00775EF5" w:rsidRPr="00775EF5">
        <w:rPr>
          <w:sz w:val="22"/>
          <w:szCs w:val="22"/>
        </w:rPr>
        <w:t>PE 202</w:t>
      </w:r>
      <w:r w:rsidR="00C00E2D">
        <w:rPr>
          <w:rFonts w:hint="eastAsia"/>
          <w:sz w:val="22"/>
          <w:szCs w:val="22"/>
        </w:rPr>
        <w:t>1</w:t>
      </w:r>
      <w:r w:rsidR="00775EF5" w:rsidRPr="00775EF5">
        <w:rPr>
          <w:sz w:val="22"/>
          <w:szCs w:val="22"/>
        </w:rPr>
        <w:t>年6月号掲載の「材料技術者による品質管理手法の実践」の内容に加えて、品質管理基礎からBigデータでの初歩の部分を</w:t>
      </w:r>
      <w:r w:rsidR="00C652DE">
        <w:rPr>
          <w:rFonts w:hint="eastAsia"/>
          <w:sz w:val="22"/>
          <w:szCs w:val="22"/>
        </w:rPr>
        <w:t>講師</w:t>
      </w:r>
      <w:r w:rsidR="00775EF5" w:rsidRPr="00775EF5">
        <w:rPr>
          <w:sz w:val="22"/>
          <w:szCs w:val="22"/>
        </w:rPr>
        <w:t>の</w:t>
      </w:r>
      <w:r>
        <w:rPr>
          <w:rFonts w:hint="eastAsia"/>
          <w:sz w:val="22"/>
          <w:szCs w:val="22"/>
        </w:rPr>
        <w:t>ご</w:t>
      </w:r>
      <w:r w:rsidR="00775EF5" w:rsidRPr="00775EF5">
        <w:rPr>
          <w:sz w:val="22"/>
          <w:szCs w:val="22"/>
        </w:rPr>
        <w:t>経験に基づく活用事例を踏まえて、品質管理手法について説明</w:t>
      </w:r>
      <w:r>
        <w:rPr>
          <w:rFonts w:hint="eastAsia"/>
          <w:sz w:val="22"/>
          <w:szCs w:val="22"/>
        </w:rPr>
        <w:t>していただきます</w:t>
      </w:r>
      <w:r w:rsidR="00775EF5" w:rsidRPr="00775EF5">
        <w:rPr>
          <w:sz w:val="22"/>
          <w:szCs w:val="22"/>
        </w:rPr>
        <w:t>。</w:t>
      </w:r>
    </w:p>
    <w:p w14:paraId="5CDC366F" w14:textId="77777777" w:rsidR="00775EF5" w:rsidRPr="00F178A0" w:rsidRDefault="00775EF5" w:rsidP="00775EF5">
      <w:pPr>
        <w:pStyle w:val="ac"/>
        <w:rPr>
          <w:sz w:val="22"/>
          <w:szCs w:val="22"/>
        </w:rPr>
      </w:pPr>
    </w:p>
    <w:p w14:paraId="163E9BBB" w14:textId="1A9619DC" w:rsidR="00823E3D" w:rsidRDefault="00823E3D" w:rsidP="00CE467F">
      <w:pPr>
        <w:ind w:left="240"/>
        <w:rPr>
          <w:sz w:val="22"/>
          <w:szCs w:val="22"/>
        </w:rPr>
      </w:pPr>
      <w:bookmarkStart w:id="0" w:name="_Hlk105566308"/>
      <w:r w:rsidRPr="00F178A0">
        <w:rPr>
          <w:rFonts w:hint="eastAsia"/>
          <w:b/>
          <w:sz w:val="22"/>
          <w:szCs w:val="22"/>
        </w:rPr>
        <w:t>日時</w:t>
      </w:r>
      <w:r w:rsidR="00F724FC" w:rsidRPr="00F178A0">
        <w:rPr>
          <w:rFonts w:hint="eastAsia"/>
          <w:b/>
          <w:sz w:val="22"/>
          <w:szCs w:val="22"/>
        </w:rPr>
        <w:t xml:space="preserve"> </w:t>
      </w:r>
      <w:r w:rsidR="006E4B73" w:rsidRPr="00F178A0">
        <w:rPr>
          <w:rFonts w:hint="eastAsia"/>
          <w:sz w:val="22"/>
          <w:szCs w:val="22"/>
        </w:rPr>
        <w:t>：</w:t>
      </w:r>
      <w:r w:rsidR="00886B55" w:rsidRPr="00F178A0">
        <w:rPr>
          <w:rFonts w:hint="eastAsia"/>
          <w:sz w:val="22"/>
          <w:szCs w:val="22"/>
        </w:rPr>
        <w:t xml:space="preserve"> </w:t>
      </w:r>
      <w:r w:rsidR="00303D82">
        <w:rPr>
          <w:rFonts w:hint="eastAsia"/>
          <w:sz w:val="22"/>
          <w:szCs w:val="22"/>
        </w:rPr>
        <w:t>８</w:t>
      </w:r>
      <w:r w:rsidRPr="00F178A0">
        <w:rPr>
          <w:rFonts w:hint="eastAsia"/>
          <w:sz w:val="22"/>
          <w:szCs w:val="22"/>
        </w:rPr>
        <w:t>月</w:t>
      </w:r>
      <w:r w:rsidR="00303D82">
        <w:rPr>
          <w:rFonts w:hint="eastAsia"/>
          <w:sz w:val="22"/>
          <w:szCs w:val="22"/>
        </w:rPr>
        <w:t>１３</w:t>
      </w:r>
      <w:r w:rsidR="008103B4" w:rsidRPr="00F178A0">
        <w:rPr>
          <w:rFonts w:hint="eastAsia"/>
          <w:sz w:val="22"/>
          <w:szCs w:val="22"/>
        </w:rPr>
        <w:t>日（</w:t>
      </w:r>
      <w:r w:rsidR="00C30E11" w:rsidRPr="00F178A0">
        <w:rPr>
          <w:rFonts w:hint="eastAsia"/>
          <w:sz w:val="22"/>
          <w:szCs w:val="22"/>
        </w:rPr>
        <w:t>土</w:t>
      </w:r>
      <w:r w:rsidR="00886B55" w:rsidRPr="00F178A0">
        <w:rPr>
          <w:rFonts w:hint="eastAsia"/>
          <w:sz w:val="22"/>
          <w:szCs w:val="22"/>
        </w:rPr>
        <w:t>）　１３：</w:t>
      </w:r>
      <w:r w:rsidR="00D767B1">
        <w:rPr>
          <w:rFonts w:hint="eastAsia"/>
          <w:sz w:val="22"/>
          <w:szCs w:val="22"/>
        </w:rPr>
        <w:t>０</w:t>
      </w:r>
      <w:r w:rsidR="00886B55" w:rsidRPr="00F178A0">
        <w:rPr>
          <w:rFonts w:hint="eastAsia"/>
          <w:sz w:val="22"/>
          <w:szCs w:val="22"/>
        </w:rPr>
        <w:t>０～１</w:t>
      </w:r>
      <w:r w:rsidR="0072774A" w:rsidRPr="00F178A0">
        <w:rPr>
          <w:rFonts w:hint="eastAsia"/>
          <w:sz w:val="22"/>
          <w:szCs w:val="22"/>
        </w:rPr>
        <w:t>６</w:t>
      </w:r>
      <w:r w:rsidR="00C30E11" w:rsidRPr="00F178A0">
        <w:rPr>
          <w:rFonts w:hint="eastAsia"/>
          <w:sz w:val="22"/>
          <w:szCs w:val="22"/>
        </w:rPr>
        <w:t>：</w:t>
      </w:r>
      <w:r w:rsidR="0072774A" w:rsidRPr="00F178A0">
        <w:rPr>
          <w:rFonts w:hint="eastAsia"/>
          <w:sz w:val="22"/>
          <w:szCs w:val="22"/>
        </w:rPr>
        <w:t>０</w:t>
      </w:r>
      <w:r w:rsidR="00C30E11" w:rsidRPr="00F178A0">
        <w:rPr>
          <w:rFonts w:hint="eastAsia"/>
          <w:sz w:val="22"/>
          <w:szCs w:val="22"/>
        </w:rPr>
        <w:t>０</w:t>
      </w:r>
    </w:p>
    <w:p w14:paraId="7AE91A04" w14:textId="552FB895" w:rsidR="00F724FC" w:rsidRPr="00F178A0" w:rsidRDefault="00823E3D" w:rsidP="00CE467F">
      <w:pPr>
        <w:ind w:left="240"/>
        <w:rPr>
          <w:sz w:val="22"/>
          <w:szCs w:val="22"/>
        </w:rPr>
      </w:pPr>
      <w:r w:rsidRPr="00F178A0">
        <w:rPr>
          <w:rFonts w:hint="eastAsia"/>
          <w:b/>
          <w:sz w:val="22"/>
          <w:szCs w:val="22"/>
        </w:rPr>
        <w:t>場所</w:t>
      </w:r>
      <w:r w:rsidR="00F724FC" w:rsidRPr="00F178A0">
        <w:rPr>
          <w:rFonts w:hint="eastAsia"/>
          <w:b/>
          <w:sz w:val="22"/>
          <w:szCs w:val="22"/>
        </w:rPr>
        <w:t xml:space="preserve"> </w:t>
      </w:r>
      <w:r w:rsidRPr="00F178A0">
        <w:rPr>
          <w:rFonts w:hint="eastAsia"/>
          <w:sz w:val="22"/>
          <w:szCs w:val="22"/>
        </w:rPr>
        <w:t>：</w:t>
      </w:r>
      <w:r w:rsidR="00886B55" w:rsidRPr="00F178A0">
        <w:rPr>
          <w:rFonts w:hint="eastAsia"/>
          <w:sz w:val="22"/>
          <w:szCs w:val="22"/>
        </w:rPr>
        <w:t xml:space="preserve"> </w:t>
      </w:r>
      <w:r w:rsidRPr="00F178A0">
        <w:rPr>
          <w:rFonts w:hint="eastAsia"/>
          <w:sz w:val="22"/>
          <w:szCs w:val="22"/>
        </w:rPr>
        <w:t>花車ビル</w:t>
      </w:r>
      <w:r w:rsidR="00BD417D" w:rsidRPr="00F178A0">
        <w:rPr>
          <w:rFonts w:hint="eastAsia"/>
          <w:sz w:val="22"/>
          <w:szCs w:val="22"/>
        </w:rPr>
        <w:t>北館</w:t>
      </w:r>
      <w:r w:rsidR="00776F4F" w:rsidRPr="00F178A0">
        <w:rPr>
          <w:rFonts w:hint="eastAsia"/>
          <w:sz w:val="22"/>
          <w:szCs w:val="22"/>
        </w:rPr>
        <w:t>６階</w:t>
      </w:r>
      <w:r w:rsidR="008B5FCA" w:rsidRPr="00F178A0">
        <w:rPr>
          <w:rFonts w:hint="eastAsia"/>
          <w:sz w:val="22"/>
          <w:szCs w:val="22"/>
        </w:rPr>
        <w:t>日本技術士会中部本部</w:t>
      </w:r>
      <w:r w:rsidR="00776F4F" w:rsidRPr="00F178A0">
        <w:rPr>
          <w:rFonts w:hint="eastAsia"/>
          <w:sz w:val="22"/>
          <w:szCs w:val="22"/>
        </w:rPr>
        <w:t>会議室：</w:t>
      </w:r>
      <w:r w:rsidRPr="00F178A0">
        <w:rPr>
          <w:rFonts w:hint="eastAsia"/>
          <w:sz w:val="22"/>
          <w:szCs w:val="22"/>
        </w:rPr>
        <w:t>名古屋市中村区名駅五丁目4番14</w:t>
      </w:r>
      <w:r w:rsidR="008B5FCA" w:rsidRPr="00F178A0">
        <w:rPr>
          <w:rFonts w:hint="eastAsia"/>
          <w:sz w:val="22"/>
          <w:szCs w:val="22"/>
        </w:rPr>
        <w:t>号</w:t>
      </w:r>
    </w:p>
    <w:p w14:paraId="5B97F76C" w14:textId="38E44209" w:rsidR="008B5FCA" w:rsidRPr="00F178A0" w:rsidRDefault="008B5FCA" w:rsidP="00CE467F">
      <w:pPr>
        <w:ind w:left="240" w:firstLine="600"/>
        <w:rPr>
          <w:sz w:val="22"/>
          <w:szCs w:val="22"/>
        </w:rPr>
      </w:pPr>
      <w:r w:rsidRPr="00F178A0">
        <w:rPr>
          <w:rFonts w:hint="eastAsia"/>
          <w:sz w:val="22"/>
          <w:szCs w:val="22"/>
        </w:rPr>
        <w:t>（地下鉄　国際センター駅下車、泥江交差点角、ＪＲ名古屋駅からユニモールを徒歩１０分位）</w:t>
      </w:r>
    </w:p>
    <w:p w14:paraId="0D7F03CF" w14:textId="77777777" w:rsidR="00542225" w:rsidRDefault="00F724FC" w:rsidP="00CE467F">
      <w:pPr>
        <w:ind w:left="240"/>
        <w:rPr>
          <w:sz w:val="22"/>
          <w:szCs w:val="22"/>
        </w:rPr>
      </w:pPr>
      <w:r w:rsidRPr="00F178A0">
        <w:rPr>
          <w:rFonts w:hint="eastAsia"/>
          <w:b/>
          <w:sz w:val="22"/>
          <w:szCs w:val="22"/>
        </w:rPr>
        <w:t>例会</w:t>
      </w:r>
      <w:r w:rsidRPr="00F178A0">
        <w:rPr>
          <w:rFonts w:hint="eastAsia"/>
          <w:sz w:val="22"/>
          <w:szCs w:val="22"/>
        </w:rPr>
        <w:t xml:space="preserve"> </w:t>
      </w:r>
      <w:r w:rsidR="00823E3D" w:rsidRPr="00F178A0">
        <w:rPr>
          <w:rFonts w:hint="eastAsia"/>
          <w:sz w:val="22"/>
          <w:szCs w:val="22"/>
        </w:rPr>
        <w:t>：</w:t>
      </w:r>
    </w:p>
    <w:p w14:paraId="61417DE2" w14:textId="1A681AB2" w:rsidR="00542225" w:rsidRDefault="00542225" w:rsidP="00542225">
      <w:pPr>
        <w:ind w:left="913" w:hanging="1"/>
        <w:rPr>
          <w:sz w:val="22"/>
          <w:szCs w:val="22"/>
        </w:rPr>
      </w:pPr>
      <w:r w:rsidRPr="00C652DE">
        <w:rPr>
          <w:rFonts w:hint="eastAsia"/>
          <w:b/>
          <w:bCs/>
          <w:sz w:val="22"/>
          <w:szCs w:val="22"/>
        </w:rPr>
        <w:t>【連絡事項等】</w:t>
      </w:r>
      <w:r>
        <w:rPr>
          <w:rFonts w:hint="eastAsia"/>
          <w:sz w:val="22"/>
          <w:szCs w:val="22"/>
        </w:rPr>
        <w:t xml:space="preserve">　（13：00～13：15）　　長谷川部会長</w:t>
      </w:r>
    </w:p>
    <w:p w14:paraId="6FFBE0B2" w14:textId="25B2AFD7" w:rsidR="007F3EED" w:rsidRPr="00F178A0" w:rsidRDefault="00100A08" w:rsidP="00542225">
      <w:pPr>
        <w:ind w:left="913" w:hanging="1"/>
        <w:rPr>
          <w:sz w:val="22"/>
          <w:szCs w:val="22"/>
        </w:rPr>
      </w:pPr>
      <w:r w:rsidRPr="00C652DE">
        <w:rPr>
          <w:rFonts w:hint="eastAsia"/>
          <w:b/>
          <w:bCs/>
          <w:sz w:val="22"/>
          <w:szCs w:val="22"/>
        </w:rPr>
        <w:t>【</w:t>
      </w:r>
      <w:r w:rsidR="0072774A" w:rsidRPr="00C652DE">
        <w:rPr>
          <w:rFonts w:hint="eastAsia"/>
          <w:b/>
          <w:bCs/>
          <w:sz w:val="22"/>
          <w:szCs w:val="22"/>
        </w:rPr>
        <w:t>会員</w:t>
      </w:r>
      <w:r w:rsidR="007F3EED" w:rsidRPr="00C652DE">
        <w:rPr>
          <w:rFonts w:hint="eastAsia"/>
          <w:b/>
          <w:bCs/>
          <w:sz w:val="22"/>
          <w:szCs w:val="22"/>
        </w:rPr>
        <w:t>講演</w:t>
      </w:r>
      <w:r w:rsidRPr="00C652DE">
        <w:rPr>
          <w:rFonts w:hint="eastAsia"/>
          <w:b/>
          <w:bCs/>
          <w:sz w:val="22"/>
          <w:szCs w:val="22"/>
        </w:rPr>
        <w:t>】</w:t>
      </w:r>
      <w:r w:rsidR="00214455" w:rsidRPr="00F178A0">
        <w:rPr>
          <w:rFonts w:hint="eastAsia"/>
          <w:sz w:val="22"/>
          <w:szCs w:val="22"/>
        </w:rPr>
        <w:t xml:space="preserve">　</w:t>
      </w:r>
      <w:r w:rsidR="00C652DE">
        <w:rPr>
          <w:rFonts w:hint="eastAsia"/>
          <w:sz w:val="22"/>
          <w:szCs w:val="22"/>
        </w:rPr>
        <w:t xml:space="preserve">　 </w:t>
      </w:r>
      <w:r w:rsidR="00886B55" w:rsidRPr="00F178A0">
        <w:rPr>
          <w:rFonts w:hint="eastAsia"/>
          <w:sz w:val="22"/>
          <w:szCs w:val="22"/>
        </w:rPr>
        <w:t>（</w:t>
      </w:r>
      <w:r w:rsidR="00D767B1">
        <w:rPr>
          <w:rFonts w:hint="eastAsia"/>
          <w:sz w:val="22"/>
          <w:szCs w:val="22"/>
        </w:rPr>
        <w:t>13：</w:t>
      </w:r>
      <w:r w:rsidR="00C652DE">
        <w:rPr>
          <w:rFonts w:hint="eastAsia"/>
          <w:sz w:val="22"/>
          <w:szCs w:val="22"/>
        </w:rPr>
        <w:t>15</w:t>
      </w:r>
      <w:r w:rsidR="00886B55" w:rsidRPr="00F178A0">
        <w:rPr>
          <w:rFonts w:hint="eastAsia"/>
          <w:sz w:val="22"/>
          <w:szCs w:val="22"/>
        </w:rPr>
        <w:t>～</w:t>
      </w:r>
      <w:r w:rsidR="00666409">
        <w:rPr>
          <w:rFonts w:hint="eastAsia"/>
          <w:sz w:val="22"/>
          <w:szCs w:val="22"/>
        </w:rPr>
        <w:t>16：00</w:t>
      </w:r>
      <w:r w:rsidR="00823E3D" w:rsidRPr="00F178A0">
        <w:rPr>
          <w:rFonts w:hint="eastAsia"/>
          <w:sz w:val="22"/>
          <w:szCs w:val="22"/>
        </w:rPr>
        <w:t>）</w:t>
      </w:r>
    </w:p>
    <w:p w14:paraId="4035CDDB" w14:textId="7F326FE6" w:rsidR="00666409" w:rsidRPr="00666409" w:rsidRDefault="00666409" w:rsidP="00AC69F6">
      <w:pPr>
        <w:ind w:left="1153" w:hanging="1"/>
        <w:rPr>
          <w:sz w:val="22"/>
          <w:szCs w:val="22"/>
        </w:rPr>
      </w:pPr>
      <w:r>
        <w:rPr>
          <w:rFonts w:hint="eastAsia"/>
          <w:b/>
          <w:bCs/>
          <w:sz w:val="22"/>
          <w:szCs w:val="22"/>
        </w:rPr>
        <w:t>講演</w:t>
      </w:r>
      <w:r w:rsidRPr="00666409">
        <w:rPr>
          <w:rFonts w:hint="eastAsia"/>
          <w:sz w:val="22"/>
          <w:szCs w:val="22"/>
        </w:rPr>
        <w:t>（13：15～14：45）</w:t>
      </w:r>
    </w:p>
    <w:p w14:paraId="4CD3A928" w14:textId="5310A279" w:rsidR="00542225" w:rsidRDefault="00886B55" w:rsidP="00666409">
      <w:pPr>
        <w:ind w:left="1393" w:hanging="1"/>
        <w:rPr>
          <w:sz w:val="22"/>
          <w:szCs w:val="22"/>
        </w:rPr>
      </w:pPr>
      <w:r w:rsidRPr="00C652DE">
        <w:rPr>
          <w:rFonts w:hint="eastAsia"/>
          <w:b/>
          <w:bCs/>
          <w:sz w:val="22"/>
          <w:szCs w:val="22"/>
        </w:rPr>
        <w:t>講演者</w:t>
      </w:r>
      <w:r w:rsidRPr="00F178A0">
        <w:rPr>
          <w:rFonts w:hint="eastAsia"/>
          <w:sz w:val="22"/>
          <w:szCs w:val="22"/>
        </w:rPr>
        <w:t>：</w:t>
      </w:r>
      <w:r w:rsidR="001F1302" w:rsidRPr="00F178A0">
        <w:rPr>
          <w:rFonts w:hint="eastAsia"/>
          <w:sz w:val="22"/>
          <w:szCs w:val="22"/>
        </w:rPr>
        <w:t xml:space="preserve">　</w:t>
      </w:r>
      <w:r w:rsidR="00CE467F" w:rsidRPr="00775EF5">
        <w:rPr>
          <w:sz w:val="22"/>
          <w:szCs w:val="22"/>
        </w:rPr>
        <w:t>TSURU　総合技術・安全　コンサルタント事務所</w:t>
      </w:r>
      <w:r w:rsidR="00C652DE">
        <w:rPr>
          <w:rFonts w:hint="eastAsia"/>
          <w:sz w:val="22"/>
          <w:szCs w:val="22"/>
        </w:rPr>
        <w:t xml:space="preserve">　</w:t>
      </w:r>
      <w:r w:rsidR="00CE467F" w:rsidRPr="00775EF5">
        <w:rPr>
          <w:sz w:val="22"/>
          <w:szCs w:val="22"/>
        </w:rPr>
        <w:t>所長</w:t>
      </w:r>
      <w:r w:rsidR="00CE467F">
        <w:rPr>
          <w:rFonts w:hint="eastAsia"/>
          <w:sz w:val="22"/>
          <w:szCs w:val="22"/>
        </w:rPr>
        <w:t xml:space="preserve">　</w:t>
      </w:r>
      <w:r w:rsidR="00F761C2" w:rsidRPr="00F178A0">
        <w:rPr>
          <w:rFonts w:hint="eastAsia"/>
          <w:sz w:val="22"/>
          <w:szCs w:val="22"/>
        </w:rPr>
        <w:t xml:space="preserve">　</w:t>
      </w:r>
      <w:r w:rsidR="00CE467F" w:rsidRPr="00CE467F">
        <w:rPr>
          <w:rFonts w:hint="eastAsia"/>
          <w:sz w:val="22"/>
          <w:szCs w:val="22"/>
        </w:rPr>
        <w:t>鶴田　忠志</w:t>
      </w:r>
      <w:r w:rsidR="00F761C2" w:rsidRPr="00F178A0">
        <w:rPr>
          <w:rFonts w:hint="eastAsia"/>
          <w:sz w:val="22"/>
          <w:szCs w:val="22"/>
        </w:rPr>
        <w:t>氏</w:t>
      </w:r>
    </w:p>
    <w:p w14:paraId="6C0E6DC2" w14:textId="4C0DDEC3" w:rsidR="00542225" w:rsidRDefault="00542225" w:rsidP="00666409">
      <w:pPr>
        <w:ind w:left="2353" w:hanging="1"/>
        <w:rPr>
          <w:sz w:val="22"/>
          <w:szCs w:val="22"/>
        </w:rPr>
      </w:pPr>
      <w:r>
        <w:rPr>
          <w:rFonts w:hint="eastAsia"/>
          <w:sz w:val="22"/>
          <w:szCs w:val="22"/>
        </w:rPr>
        <w:t>技術士（化学、経営工学、応用理学、総合技術監理）</w:t>
      </w:r>
    </w:p>
    <w:p w14:paraId="58828906" w14:textId="7C49AB2D" w:rsidR="007F3EED" w:rsidRPr="00F178A0" w:rsidRDefault="0029665D" w:rsidP="00666409">
      <w:pPr>
        <w:ind w:left="1393" w:hanging="1"/>
        <w:rPr>
          <w:sz w:val="22"/>
          <w:szCs w:val="22"/>
        </w:rPr>
      </w:pPr>
      <w:r w:rsidRPr="00C652DE">
        <w:rPr>
          <w:rFonts w:hint="eastAsia"/>
          <w:b/>
          <w:bCs/>
          <w:sz w:val="22"/>
          <w:szCs w:val="22"/>
        </w:rPr>
        <w:t>演題</w:t>
      </w:r>
      <w:r w:rsidR="00886B55" w:rsidRPr="00F178A0">
        <w:rPr>
          <w:rFonts w:hint="eastAsia"/>
          <w:sz w:val="22"/>
          <w:szCs w:val="22"/>
        </w:rPr>
        <w:t xml:space="preserve">　</w:t>
      </w:r>
      <w:r w:rsidR="00C30E11" w:rsidRPr="00F178A0">
        <w:rPr>
          <w:rFonts w:hint="eastAsia"/>
          <w:sz w:val="22"/>
          <w:szCs w:val="22"/>
        </w:rPr>
        <w:t xml:space="preserve">　</w:t>
      </w:r>
      <w:r w:rsidRPr="00F178A0">
        <w:rPr>
          <w:rFonts w:hint="eastAsia"/>
          <w:sz w:val="22"/>
          <w:szCs w:val="22"/>
        </w:rPr>
        <w:t>：</w:t>
      </w:r>
      <w:r w:rsidR="001F1302" w:rsidRPr="00F178A0">
        <w:rPr>
          <w:rFonts w:hint="eastAsia"/>
          <w:color w:val="000000"/>
          <w:sz w:val="22"/>
          <w:szCs w:val="22"/>
        </w:rPr>
        <w:t xml:space="preserve">　</w:t>
      </w:r>
      <w:r w:rsidR="00C30E11" w:rsidRPr="00F178A0">
        <w:rPr>
          <w:rFonts w:hint="eastAsia"/>
          <w:b/>
          <w:sz w:val="22"/>
          <w:szCs w:val="22"/>
        </w:rPr>
        <w:t>「</w:t>
      </w:r>
      <w:r w:rsidR="00775EF5" w:rsidRPr="00775EF5">
        <w:rPr>
          <w:rFonts w:hint="eastAsia"/>
          <w:sz w:val="22"/>
          <w:szCs w:val="22"/>
        </w:rPr>
        <w:t>品質管理手法の実践について</w:t>
      </w:r>
      <w:r w:rsidR="00C30E11" w:rsidRPr="00F178A0">
        <w:rPr>
          <w:rFonts w:hint="eastAsia"/>
          <w:b/>
          <w:sz w:val="22"/>
          <w:szCs w:val="22"/>
        </w:rPr>
        <w:t>」</w:t>
      </w:r>
    </w:p>
    <w:p w14:paraId="22CF956E" w14:textId="6F3FED05" w:rsidR="00BC56F5" w:rsidRPr="00666409" w:rsidRDefault="0072774A" w:rsidP="00666409">
      <w:pPr>
        <w:ind w:left="1153" w:hanging="1"/>
        <w:rPr>
          <w:sz w:val="22"/>
          <w:szCs w:val="22"/>
        </w:rPr>
      </w:pPr>
      <w:r w:rsidRPr="00F178A0">
        <w:rPr>
          <w:rFonts w:hint="eastAsia"/>
          <w:b/>
          <w:sz w:val="22"/>
          <w:szCs w:val="22"/>
        </w:rPr>
        <w:t>休憩</w:t>
      </w:r>
      <w:r w:rsidRPr="00666409">
        <w:rPr>
          <w:rFonts w:hint="eastAsia"/>
          <w:sz w:val="22"/>
          <w:szCs w:val="22"/>
        </w:rPr>
        <w:t>（14：</w:t>
      </w:r>
      <w:r w:rsidR="00C652DE" w:rsidRPr="00666409">
        <w:rPr>
          <w:rFonts w:hint="eastAsia"/>
          <w:sz w:val="22"/>
          <w:szCs w:val="22"/>
        </w:rPr>
        <w:t>45</w:t>
      </w:r>
      <w:r w:rsidRPr="00666409">
        <w:rPr>
          <w:rFonts w:hint="eastAsia"/>
          <w:sz w:val="22"/>
          <w:szCs w:val="22"/>
        </w:rPr>
        <w:t>～1</w:t>
      </w:r>
      <w:r w:rsidR="00C652DE" w:rsidRPr="00666409">
        <w:rPr>
          <w:rFonts w:hint="eastAsia"/>
          <w:sz w:val="22"/>
          <w:szCs w:val="22"/>
        </w:rPr>
        <w:t>5：00</w:t>
      </w:r>
      <w:r w:rsidRPr="00666409">
        <w:rPr>
          <w:rFonts w:hint="eastAsia"/>
          <w:sz w:val="22"/>
          <w:szCs w:val="22"/>
        </w:rPr>
        <w:t>）</w:t>
      </w:r>
    </w:p>
    <w:p w14:paraId="29660BCB" w14:textId="0274C1DF" w:rsidR="00CE467F" w:rsidRPr="00C652DE" w:rsidRDefault="00CE467F" w:rsidP="00AC69F6">
      <w:pPr>
        <w:ind w:left="1153" w:hanging="1"/>
        <w:rPr>
          <w:bCs/>
          <w:sz w:val="22"/>
          <w:szCs w:val="22"/>
        </w:rPr>
      </w:pPr>
      <w:r>
        <w:rPr>
          <w:rFonts w:hint="eastAsia"/>
          <w:b/>
          <w:sz w:val="22"/>
          <w:szCs w:val="22"/>
        </w:rPr>
        <w:t>ディスカッション</w:t>
      </w:r>
      <w:r w:rsidRPr="00C652DE">
        <w:rPr>
          <w:rFonts w:hint="eastAsia"/>
          <w:bCs/>
          <w:sz w:val="22"/>
          <w:szCs w:val="22"/>
        </w:rPr>
        <w:t>（1</w:t>
      </w:r>
      <w:r w:rsidR="00C652DE" w:rsidRPr="00C652DE">
        <w:rPr>
          <w:rFonts w:hint="eastAsia"/>
          <w:bCs/>
          <w:sz w:val="22"/>
          <w:szCs w:val="22"/>
        </w:rPr>
        <w:t>5：00</w:t>
      </w:r>
      <w:r w:rsidRPr="00C652DE">
        <w:rPr>
          <w:rFonts w:hint="eastAsia"/>
          <w:bCs/>
          <w:sz w:val="22"/>
          <w:szCs w:val="22"/>
        </w:rPr>
        <w:t>～1</w:t>
      </w:r>
      <w:r w:rsidR="00C652DE" w:rsidRPr="00C652DE">
        <w:rPr>
          <w:rFonts w:hint="eastAsia"/>
          <w:bCs/>
          <w:sz w:val="22"/>
          <w:szCs w:val="22"/>
        </w:rPr>
        <w:t>6：00</w:t>
      </w:r>
      <w:r w:rsidRPr="00C652DE">
        <w:rPr>
          <w:rFonts w:hint="eastAsia"/>
          <w:bCs/>
          <w:sz w:val="22"/>
          <w:szCs w:val="22"/>
        </w:rPr>
        <w:t>）</w:t>
      </w:r>
    </w:p>
    <w:p w14:paraId="10847790" w14:textId="16CCB087" w:rsidR="00CE551A" w:rsidRDefault="00CE551A" w:rsidP="00CE467F">
      <w:pPr>
        <w:ind w:left="240"/>
        <w:rPr>
          <w:sz w:val="22"/>
          <w:szCs w:val="22"/>
        </w:rPr>
      </w:pPr>
      <w:r w:rsidRPr="00F178A0">
        <w:rPr>
          <w:rFonts w:hint="eastAsia"/>
          <w:b/>
          <w:sz w:val="22"/>
          <w:szCs w:val="22"/>
        </w:rPr>
        <w:t>費用</w:t>
      </w:r>
      <w:r w:rsidR="00891D43" w:rsidRPr="00F178A0">
        <w:rPr>
          <w:rFonts w:hint="eastAsia"/>
          <w:sz w:val="22"/>
          <w:szCs w:val="22"/>
        </w:rPr>
        <w:t xml:space="preserve">　</w:t>
      </w:r>
      <w:r w:rsidRPr="00F178A0">
        <w:rPr>
          <w:rFonts w:hint="eastAsia"/>
          <w:sz w:val="22"/>
          <w:szCs w:val="22"/>
        </w:rPr>
        <w:t xml:space="preserve">：　</w:t>
      </w:r>
      <w:r w:rsidR="00A12A16" w:rsidRPr="00F178A0">
        <w:rPr>
          <w:rFonts w:hint="eastAsia"/>
          <w:sz w:val="22"/>
          <w:szCs w:val="22"/>
        </w:rPr>
        <w:t xml:space="preserve">　</w:t>
      </w:r>
      <w:r w:rsidRPr="00F178A0">
        <w:rPr>
          <w:rFonts w:hint="eastAsia"/>
          <w:sz w:val="22"/>
          <w:szCs w:val="22"/>
        </w:rPr>
        <w:t>1,000円</w:t>
      </w:r>
    </w:p>
    <w:p w14:paraId="015BDE74" w14:textId="77777777" w:rsidR="00C652DE" w:rsidRPr="00F178A0" w:rsidRDefault="00C652DE" w:rsidP="00CE467F">
      <w:pPr>
        <w:ind w:left="240"/>
        <w:rPr>
          <w:sz w:val="22"/>
          <w:szCs w:val="22"/>
        </w:rPr>
      </w:pPr>
    </w:p>
    <w:p w14:paraId="44EB8FFA" w14:textId="7328430E" w:rsidR="006C3A9C" w:rsidRPr="00C652DE" w:rsidRDefault="00FF3C4C" w:rsidP="00CE467F">
      <w:pPr>
        <w:ind w:left="240"/>
        <w:rPr>
          <w:bCs/>
          <w:sz w:val="22"/>
          <w:szCs w:val="22"/>
        </w:rPr>
      </w:pPr>
      <w:r>
        <w:rPr>
          <w:rFonts w:hint="eastAsia"/>
          <w:bCs/>
          <w:sz w:val="22"/>
          <w:szCs w:val="22"/>
        </w:rPr>
        <w:t>例会・</w:t>
      </w:r>
      <w:r w:rsidR="0082262E" w:rsidRPr="00C652DE">
        <w:rPr>
          <w:rFonts w:hint="eastAsia"/>
          <w:bCs/>
          <w:sz w:val="22"/>
          <w:szCs w:val="22"/>
        </w:rPr>
        <w:t>講演会</w:t>
      </w:r>
      <w:r>
        <w:rPr>
          <w:rFonts w:hint="eastAsia"/>
          <w:bCs/>
          <w:sz w:val="22"/>
          <w:szCs w:val="22"/>
        </w:rPr>
        <w:t>へ</w:t>
      </w:r>
      <w:r w:rsidR="0082262E" w:rsidRPr="00C652DE">
        <w:rPr>
          <w:rFonts w:hint="eastAsia"/>
          <w:bCs/>
          <w:sz w:val="22"/>
          <w:szCs w:val="22"/>
        </w:rPr>
        <w:t>の</w:t>
      </w:r>
      <w:r w:rsidR="00823E3D" w:rsidRPr="00C652DE">
        <w:rPr>
          <w:rFonts w:hint="eastAsia"/>
          <w:bCs/>
          <w:sz w:val="22"/>
          <w:szCs w:val="22"/>
        </w:rPr>
        <w:t>出席のご連絡を</w:t>
      </w:r>
      <w:r>
        <w:rPr>
          <w:rFonts w:hint="eastAsia"/>
          <w:bCs/>
          <w:sz w:val="22"/>
          <w:szCs w:val="22"/>
        </w:rPr>
        <w:t>、8</w:t>
      </w:r>
      <w:r w:rsidR="00823E3D" w:rsidRPr="00C652DE">
        <w:rPr>
          <w:rFonts w:hint="eastAsia"/>
          <w:bCs/>
          <w:sz w:val="22"/>
          <w:szCs w:val="22"/>
        </w:rPr>
        <w:t>月</w:t>
      </w:r>
      <w:r>
        <w:rPr>
          <w:rFonts w:hint="eastAsia"/>
          <w:bCs/>
          <w:sz w:val="22"/>
          <w:szCs w:val="22"/>
        </w:rPr>
        <w:t>5</w:t>
      </w:r>
      <w:r w:rsidR="007F6D00" w:rsidRPr="00C652DE">
        <w:rPr>
          <w:rFonts w:hint="eastAsia"/>
          <w:bCs/>
          <w:sz w:val="22"/>
          <w:szCs w:val="22"/>
        </w:rPr>
        <w:t>日（</w:t>
      </w:r>
      <w:r w:rsidR="0072774A" w:rsidRPr="00C652DE">
        <w:rPr>
          <w:rFonts w:hint="eastAsia"/>
          <w:bCs/>
          <w:sz w:val="22"/>
          <w:szCs w:val="22"/>
        </w:rPr>
        <w:t>金</w:t>
      </w:r>
      <w:r w:rsidR="00823E3D" w:rsidRPr="00C652DE">
        <w:rPr>
          <w:rFonts w:hint="eastAsia"/>
          <w:bCs/>
          <w:sz w:val="22"/>
          <w:szCs w:val="22"/>
        </w:rPr>
        <w:t>）までに</w:t>
      </w:r>
      <w:r>
        <w:rPr>
          <w:rFonts w:hint="eastAsia"/>
          <w:bCs/>
          <w:sz w:val="22"/>
          <w:szCs w:val="22"/>
        </w:rPr>
        <w:t>、</w:t>
      </w:r>
      <w:r w:rsidR="00F11C88">
        <w:rPr>
          <w:rFonts w:hint="eastAsia"/>
          <w:bCs/>
          <w:sz w:val="22"/>
          <w:szCs w:val="22"/>
        </w:rPr>
        <w:t>下記あてに</w:t>
      </w:r>
      <w:r>
        <w:rPr>
          <w:rFonts w:hint="eastAsia"/>
          <w:bCs/>
          <w:sz w:val="22"/>
          <w:szCs w:val="22"/>
        </w:rPr>
        <w:t>Eメールにて</w:t>
      </w:r>
      <w:r w:rsidR="00823E3D" w:rsidRPr="00C652DE">
        <w:rPr>
          <w:rFonts w:hint="eastAsia"/>
          <w:bCs/>
          <w:sz w:val="22"/>
          <w:szCs w:val="22"/>
        </w:rPr>
        <w:t>お願いいたします。</w:t>
      </w:r>
    </w:p>
    <w:p w14:paraId="553F80C0" w14:textId="77777777" w:rsidR="00C652DE" w:rsidRDefault="00C652DE" w:rsidP="00CE467F">
      <w:pPr>
        <w:ind w:left="240"/>
        <w:rPr>
          <w:sz w:val="22"/>
          <w:szCs w:val="22"/>
        </w:rPr>
      </w:pPr>
    </w:p>
    <w:p w14:paraId="1BFF3A4C" w14:textId="21A23A82" w:rsidR="00B96362" w:rsidRDefault="00B96362" w:rsidP="00CE467F">
      <w:pPr>
        <w:ind w:left="240"/>
        <w:rPr>
          <w:color w:val="FF0000"/>
          <w:sz w:val="22"/>
          <w:szCs w:val="22"/>
        </w:rPr>
      </w:pPr>
      <w:r w:rsidRPr="00B96362">
        <w:rPr>
          <w:rFonts w:hint="eastAsia"/>
          <w:color w:val="FF0000"/>
          <w:sz w:val="22"/>
          <w:szCs w:val="22"/>
        </w:rPr>
        <w:t>不参加の方は、返信不要です。</w:t>
      </w:r>
    </w:p>
    <w:p w14:paraId="67AB6364" w14:textId="77777777" w:rsidR="00CE467F" w:rsidRPr="00B96362" w:rsidRDefault="00CE467F" w:rsidP="00CE467F">
      <w:pPr>
        <w:ind w:left="240"/>
        <w:rPr>
          <w:color w:val="FF0000"/>
          <w:sz w:val="22"/>
          <w:szCs w:val="22"/>
        </w:rPr>
      </w:pPr>
    </w:p>
    <w:p w14:paraId="296C2C3C" w14:textId="669EA45B" w:rsidR="00891D43" w:rsidRPr="00303D82" w:rsidRDefault="00891D43" w:rsidP="00CE467F">
      <w:pPr>
        <w:ind w:left="480"/>
        <w:rPr>
          <w:bCs/>
          <w:sz w:val="22"/>
          <w:szCs w:val="22"/>
        </w:rPr>
      </w:pPr>
      <w:r w:rsidRPr="00CE467F">
        <w:rPr>
          <w:rFonts w:hint="eastAsia"/>
          <w:b/>
          <w:sz w:val="22"/>
          <w:szCs w:val="22"/>
        </w:rPr>
        <w:t>連絡先</w:t>
      </w:r>
      <w:r w:rsidR="00FF3C4C">
        <w:rPr>
          <w:b/>
          <w:sz w:val="22"/>
          <w:szCs w:val="22"/>
        </w:rPr>
        <w:tab/>
      </w:r>
      <w:r w:rsidRPr="00CE467F">
        <w:rPr>
          <w:rFonts w:hint="eastAsia"/>
          <w:b/>
          <w:sz w:val="22"/>
          <w:szCs w:val="22"/>
        </w:rPr>
        <w:t xml:space="preserve">： </w:t>
      </w:r>
      <w:r w:rsidRPr="00303D82">
        <w:rPr>
          <w:rFonts w:hint="eastAsia"/>
          <w:bCs/>
          <w:sz w:val="22"/>
          <w:szCs w:val="22"/>
        </w:rPr>
        <w:t xml:space="preserve">安田技術士事務所　　　安田義美　　</w:t>
      </w:r>
    </w:p>
    <w:p w14:paraId="35E9BD3C" w14:textId="70437470" w:rsidR="007D43B9" w:rsidRPr="00303D82" w:rsidRDefault="00B94DCF" w:rsidP="00CE467F">
      <w:pPr>
        <w:ind w:left="480"/>
        <w:rPr>
          <w:bCs/>
          <w:sz w:val="22"/>
          <w:szCs w:val="22"/>
        </w:rPr>
      </w:pPr>
      <w:r w:rsidRPr="00CE467F">
        <w:rPr>
          <w:rFonts w:hint="eastAsia"/>
          <w:b/>
          <w:sz w:val="22"/>
          <w:szCs w:val="22"/>
        </w:rPr>
        <w:t>Ｅｍａｉｌ</w:t>
      </w:r>
      <w:r w:rsidR="00FF3C4C">
        <w:rPr>
          <w:b/>
          <w:sz w:val="22"/>
          <w:szCs w:val="22"/>
        </w:rPr>
        <w:tab/>
      </w:r>
      <w:r w:rsidRPr="00CE467F">
        <w:rPr>
          <w:rFonts w:hint="eastAsia"/>
          <w:b/>
          <w:sz w:val="22"/>
          <w:szCs w:val="22"/>
        </w:rPr>
        <w:t>：</w:t>
      </w:r>
      <w:r w:rsidRPr="00303D82">
        <w:rPr>
          <w:rFonts w:hint="eastAsia"/>
          <w:bCs/>
          <w:sz w:val="22"/>
          <w:szCs w:val="22"/>
        </w:rPr>
        <w:t xml:space="preserve">　</w:t>
      </w:r>
      <w:r w:rsidRPr="00303D82">
        <w:rPr>
          <w:bCs/>
          <w:sz w:val="22"/>
          <w:szCs w:val="22"/>
        </w:rPr>
        <w:t>yyasuda@sound.ocn.ne.jp</w:t>
      </w:r>
    </w:p>
    <w:p w14:paraId="630D6C8E" w14:textId="65CB0EE2" w:rsidR="00823E3D" w:rsidRPr="00303D82" w:rsidRDefault="00B94DCF" w:rsidP="00CE467F">
      <w:pPr>
        <w:ind w:left="480"/>
        <w:rPr>
          <w:sz w:val="22"/>
          <w:szCs w:val="22"/>
        </w:rPr>
      </w:pPr>
      <w:r w:rsidRPr="00CE467F">
        <w:rPr>
          <w:rFonts w:hint="eastAsia"/>
          <w:b/>
          <w:sz w:val="22"/>
          <w:szCs w:val="22"/>
        </w:rPr>
        <w:t>携帯</w:t>
      </w:r>
      <w:r w:rsidR="00FF3C4C">
        <w:rPr>
          <w:b/>
          <w:sz w:val="22"/>
          <w:szCs w:val="22"/>
        </w:rPr>
        <w:tab/>
      </w:r>
      <w:r w:rsidR="00891D43" w:rsidRPr="00CE467F">
        <w:rPr>
          <w:rFonts w:hint="eastAsia"/>
          <w:b/>
          <w:sz w:val="22"/>
          <w:szCs w:val="22"/>
        </w:rPr>
        <w:t xml:space="preserve">： </w:t>
      </w:r>
      <w:r w:rsidR="00891D43" w:rsidRPr="00303D82">
        <w:rPr>
          <w:rFonts w:hint="eastAsia"/>
          <w:bCs/>
          <w:sz w:val="22"/>
          <w:szCs w:val="22"/>
        </w:rPr>
        <w:t>080-4224-9670</w:t>
      </w:r>
    </w:p>
    <w:p w14:paraId="150A618D" w14:textId="77777777" w:rsidR="00823E3D" w:rsidRPr="00F178A0" w:rsidRDefault="00823E3D" w:rsidP="00823E3D">
      <w:pPr>
        <w:rPr>
          <w:sz w:val="22"/>
          <w:szCs w:val="22"/>
        </w:rPr>
      </w:pPr>
      <w:r w:rsidRPr="00F178A0">
        <w:rPr>
          <w:rFonts w:hint="eastAsia"/>
          <w:sz w:val="22"/>
          <w:szCs w:val="22"/>
        </w:rPr>
        <w:t>・・・・・・・・・・・・・・・・・・・・・・・・・・・・・・・・・・・・・・・・</w:t>
      </w:r>
      <w:r w:rsidR="00CE551A" w:rsidRPr="00F178A0">
        <w:rPr>
          <w:rFonts w:hint="eastAsia"/>
          <w:sz w:val="22"/>
          <w:szCs w:val="22"/>
        </w:rPr>
        <w:t>・・・・・・・・・・・・・・・・・・・・・・・・・・・・・・・・・・・・・・・・・・・・・・・</w:t>
      </w:r>
    </w:p>
    <w:p w14:paraId="0922F8FD" w14:textId="7A6FF070" w:rsidR="00FF3C4C" w:rsidRPr="00FF3C4C" w:rsidRDefault="00FF3C4C" w:rsidP="00FF3C4C">
      <w:pPr>
        <w:pStyle w:val="ac"/>
        <w:ind w:firstLineChars="400" w:firstLine="880"/>
        <w:rPr>
          <w:rFonts w:ascii="ＭＳ Ｐゴシック" w:eastAsia="ＭＳ Ｐゴシック" w:hAnsi="ＭＳ Ｐゴシック" w:cs="ＭＳ Ｐゴシック"/>
          <w:sz w:val="28"/>
          <w:szCs w:val="28"/>
        </w:rPr>
      </w:pPr>
      <w:r w:rsidRPr="00FF3C4C">
        <w:rPr>
          <w:rFonts w:hint="eastAsia"/>
          <w:sz w:val="22"/>
          <w:szCs w:val="24"/>
        </w:rPr>
        <w:t>参加者氏名</w:t>
      </w:r>
      <w:r>
        <w:rPr>
          <w:sz w:val="22"/>
          <w:szCs w:val="24"/>
        </w:rPr>
        <w:tab/>
      </w:r>
      <w:r w:rsidRPr="00FF3C4C">
        <w:rPr>
          <w:rFonts w:hint="eastAsia"/>
          <w:sz w:val="22"/>
          <w:szCs w:val="24"/>
        </w:rPr>
        <w:t xml:space="preserve">： </w:t>
      </w:r>
    </w:p>
    <w:p w14:paraId="1DB6AD25" w14:textId="61FE49FB" w:rsidR="00FF3C4C" w:rsidRPr="00FF3C4C" w:rsidRDefault="00FF3C4C" w:rsidP="00FF3C4C">
      <w:pPr>
        <w:pStyle w:val="ac"/>
        <w:ind w:firstLineChars="400" w:firstLine="880"/>
        <w:rPr>
          <w:sz w:val="22"/>
          <w:szCs w:val="24"/>
        </w:rPr>
      </w:pPr>
      <w:r w:rsidRPr="00FF3C4C">
        <w:rPr>
          <w:rFonts w:hint="eastAsia"/>
          <w:sz w:val="22"/>
          <w:szCs w:val="24"/>
        </w:rPr>
        <w:t>所属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 w:rsidRPr="00FF3C4C">
        <w:rPr>
          <w:rFonts w:hint="eastAsia"/>
          <w:sz w:val="22"/>
          <w:szCs w:val="24"/>
        </w:rPr>
        <w:t>：</w:t>
      </w:r>
    </w:p>
    <w:p w14:paraId="041D36DE" w14:textId="075295D1" w:rsidR="00FF3C4C" w:rsidRPr="00FF3C4C" w:rsidRDefault="00FF3C4C" w:rsidP="00FF3C4C">
      <w:pPr>
        <w:pStyle w:val="ac"/>
        <w:ind w:firstLineChars="400" w:firstLine="880"/>
        <w:rPr>
          <w:sz w:val="22"/>
          <w:szCs w:val="24"/>
        </w:rPr>
      </w:pPr>
      <w:r w:rsidRPr="00FF3C4C">
        <w:rPr>
          <w:rFonts w:hint="eastAsia"/>
          <w:sz w:val="22"/>
          <w:szCs w:val="24"/>
        </w:rPr>
        <w:t>メールアドレス</w:t>
      </w:r>
      <w:r>
        <w:rPr>
          <w:sz w:val="22"/>
          <w:szCs w:val="24"/>
        </w:rPr>
        <w:tab/>
      </w:r>
      <w:r w:rsidRPr="00FF3C4C">
        <w:rPr>
          <w:rFonts w:hint="eastAsia"/>
          <w:sz w:val="22"/>
          <w:szCs w:val="24"/>
        </w:rPr>
        <w:t>：</w:t>
      </w:r>
    </w:p>
    <w:bookmarkEnd w:id="0"/>
    <w:p w14:paraId="020FB4FC" w14:textId="2F69CE7A" w:rsidR="00823E3D" w:rsidRPr="00FF3C4C" w:rsidRDefault="00823E3D" w:rsidP="00FF3C4C">
      <w:pPr>
        <w:ind w:left="960"/>
        <w:rPr>
          <w:sz w:val="22"/>
          <w:szCs w:val="22"/>
        </w:rPr>
      </w:pPr>
    </w:p>
    <w:sectPr w:rsidR="00823E3D" w:rsidRPr="00FF3C4C" w:rsidSect="00784BE7">
      <w:pgSz w:w="11906" w:h="16838"/>
      <w:pgMar w:top="680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11F10" w14:textId="77777777" w:rsidR="00920A6D" w:rsidRDefault="00920A6D" w:rsidP="006E4B73">
      <w:r>
        <w:separator/>
      </w:r>
    </w:p>
  </w:endnote>
  <w:endnote w:type="continuationSeparator" w:id="0">
    <w:p w14:paraId="52F6BE41" w14:textId="77777777" w:rsidR="00920A6D" w:rsidRDefault="00920A6D" w:rsidP="006E4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">
    <w:altName w:val="游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E932B" w14:textId="77777777" w:rsidR="00920A6D" w:rsidRDefault="00920A6D" w:rsidP="006E4B73">
      <w:r>
        <w:separator/>
      </w:r>
    </w:p>
  </w:footnote>
  <w:footnote w:type="continuationSeparator" w:id="0">
    <w:p w14:paraId="784CB03A" w14:textId="77777777" w:rsidR="00920A6D" w:rsidRDefault="00920A6D" w:rsidP="006E4B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E3D"/>
    <w:rsid w:val="00013051"/>
    <w:rsid w:val="000502EE"/>
    <w:rsid w:val="00050F91"/>
    <w:rsid w:val="00052FAE"/>
    <w:rsid w:val="00065D56"/>
    <w:rsid w:val="0007334D"/>
    <w:rsid w:val="00086786"/>
    <w:rsid w:val="00093582"/>
    <w:rsid w:val="000B4FF1"/>
    <w:rsid w:val="000C23D4"/>
    <w:rsid w:val="000C5AF0"/>
    <w:rsid w:val="00100A08"/>
    <w:rsid w:val="00102244"/>
    <w:rsid w:val="0010367C"/>
    <w:rsid w:val="00135D38"/>
    <w:rsid w:val="0016273A"/>
    <w:rsid w:val="00172A8B"/>
    <w:rsid w:val="001962DF"/>
    <w:rsid w:val="001A4BEF"/>
    <w:rsid w:val="001D3A67"/>
    <w:rsid w:val="001E6B6E"/>
    <w:rsid w:val="001F1302"/>
    <w:rsid w:val="001F1C24"/>
    <w:rsid w:val="001F48BF"/>
    <w:rsid w:val="00214455"/>
    <w:rsid w:val="00224345"/>
    <w:rsid w:val="0024322D"/>
    <w:rsid w:val="002878F0"/>
    <w:rsid w:val="002925C9"/>
    <w:rsid w:val="00292C88"/>
    <w:rsid w:val="0029665D"/>
    <w:rsid w:val="002C68FF"/>
    <w:rsid w:val="002C7081"/>
    <w:rsid w:val="00303D82"/>
    <w:rsid w:val="00307303"/>
    <w:rsid w:val="00355B74"/>
    <w:rsid w:val="00360118"/>
    <w:rsid w:val="0037587D"/>
    <w:rsid w:val="00382C78"/>
    <w:rsid w:val="003C756C"/>
    <w:rsid w:val="00414773"/>
    <w:rsid w:val="004206D3"/>
    <w:rsid w:val="0043438D"/>
    <w:rsid w:val="00446FC4"/>
    <w:rsid w:val="00454632"/>
    <w:rsid w:val="00462A90"/>
    <w:rsid w:val="004C7738"/>
    <w:rsid w:val="00542225"/>
    <w:rsid w:val="005575F6"/>
    <w:rsid w:val="005767B5"/>
    <w:rsid w:val="005A7B07"/>
    <w:rsid w:val="005C6D00"/>
    <w:rsid w:val="005D7E91"/>
    <w:rsid w:val="005F62EA"/>
    <w:rsid w:val="00637D29"/>
    <w:rsid w:val="006503CE"/>
    <w:rsid w:val="00666409"/>
    <w:rsid w:val="0066674A"/>
    <w:rsid w:val="006749B0"/>
    <w:rsid w:val="00686654"/>
    <w:rsid w:val="006C148E"/>
    <w:rsid w:val="006C3A9C"/>
    <w:rsid w:val="006D2DC5"/>
    <w:rsid w:val="006E4B73"/>
    <w:rsid w:val="00701D50"/>
    <w:rsid w:val="00714703"/>
    <w:rsid w:val="00714B1B"/>
    <w:rsid w:val="0072774A"/>
    <w:rsid w:val="007738F5"/>
    <w:rsid w:val="00775EF5"/>
    <w:rsid w:val="00776F4F"/>
    <w:rsid w:val="00783240"/>
    <w:rsid w:val="00784BE7"/>
    <w:rsid w:val="007915A8"/>
    <w:rsid w:val="0079465F"/>
    <w:rsid w:val="007A62D0"/>
    <w:rsid w:val="007D40E4"/>
    <w:rsid w:val="007D43B9"/>
    <w:rsid w:val="007E7139"/>
    <w:rsid w:val="007F3EED"/>
    <w:rsid w:val="007F6D00"/>
    <w:rsid w:val="008103B4"/>
    <w:rsid w:val="0082262E"/>
    <w:rsid w:val="00823E3D"/>
    <w:rsid w:val="00845D6D"/>
    <w:rsid w:val="00862339"/>
    <w:rsid w:val="00875131"/>
    <w:rsid w:val="00886B55"/>
    <w:rsid w:val="00891D43"/>
    <w:rsid w:val="008A3F42"/>
    <w:rsid w:val="008B5FCA"/>
    <w:rsid w:val="008B6404"/>
    <w:rsid w:val="008D2DC3"/>
    <w:rsid w:val="00920A6D"/>
    <w:rsid w:val="00930D94"/>
    <w:rsid w:val="009639D7"/>
    <w:rsid w:val="00967529"/>
    <w:rsid w:val="00990AC0"/>
    <w:rsid w:val="009B229C"/>
    <w:rsid w:val="009D2185"/>
    <w:rsid w:val="009D2EC4"/>
    <w:rsid w:val="00A12A16"/>
    <w:rsid w:val="00A452E8"/>
    <w:rsid w:val="00A61833"/>
    <w:rsid w:val="00A637CE"/>
    <w:rsid w:val="00A97C18"/>
    <w:rsid w:val="00AA3349"/>
    <w:rsid w:val="00AB7A28"/>
    <w:rsid w:val="00AC6862"/>
    <w:rsid w:val="00AC69F6"/>
    <w:rsid w:val="00B22343"/>
    <w:rsid w:val="00B364E2"/>
    <w:rsid w:val="00B94DCF"/>
    <w:rsid w:val="00B96362"/>
    <w:rsid w:val="00BC56F5"/>
    <w:rsid w:val="00BD417D"/>
    <w:rsid w:val="00BF131A"/>
    <w:rsid w:val="00C00E2D"/>
    <w:rsid w:val="00C30E11"/>
    <w:rsid w:val="00C40FCD"/>
    <w:rsid w:val="00C6301D"/>
    <w:rsid w:val="00C652DE"/>
    <w:rsid w:val="00CA2A5F"/>
    <w:rsid w:val="00CB7478"/>
    <w:rsid w:val="00CD6C1F"/>
    <w:rsid w:val="00CE467F"/>
    <w:rsid w:val="00CE551A"/>
    <w:rsid w:val="00D12F77"/>
    <w:rsid w:val="00D6331C"/>
    <w:rsid w:val="00D767B1"/>
    <w:rsid w:val="00D76CCD"/>
    <w:rsid w:val="00DA1299"/>
    <w:rsid w:val="00DA5342"/>
    <w:rsid w:val="00DB0CF4"/>
    <w:rsid w:val="00E40A03"/>
    <w:rsid w:val="00E41A34"/>
    <w:rsid w:val="00E50CCB"/>
    <w:rsid w:val="00ED4F25"/>
    <w:rsid w:val="00ED5978"/>
    <w:rsid w:val="00F1133A"/>
    <w:rsid w:val="00F11C88"/>
    <w:rsid w:val="00F178A0"/>
    <w:rsid w:val="00F22B10"/>
    <w:rsid w:val="00F568FB"/>
    <w:rsid w:val="00F724FC"/>
    <w:rsid w:val="00F761C2"/>
    <w:rsid w:val="00FA634E"/>
    <w:rsid w:val="00FF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168C46"/>
  <w15:docId w15:val="{F5C0ED2D-34A5-4B90-9B10-9CD2700A1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3E3D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23E3D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214455"/>
    <w:pPr>
      <w:jc w:val="center"/>
    </w:pPr>
    <w:rPr>
      <w:sz w:val="22"/>
      <w:szCs w:val="22"/>
    </w:rPr>
  </w:style>
  <w:style w:type="character" w:customStyle="1" w:styleId="a4">
    <w:name w:val="記 (文字)"/>
    <w:basedOn w:val="a0"/>
    <w:link w:val="a3"/>
    <w:uiPriority w:val="99"/>
    <w:rsid w:val="00214455"/>
    <w:rPr>
      <w:rFonts w:ascii="ＭＳ Ｐゴシック" w:eastAsia="ＭＳ Ｐゴシック" w:hAnsi="ＭＳ Ｐゴシック" w:cs="ＭＳ Ｐゴシック"/>
      <w:kern w:val="0"/>
      <w:sz w:val="22"/>
    </w:rPr>
  </w:style>
  <w:style w:type="paragraph" w:styleId="a5">
    <w:name w:val="Closing"/>
    <w:basedOn w:val="a"/>
    <w:link w:val="a6"/>
    <w:uiPriority w:val="99"/>
    <w:unhideWhenUsed/>
    <w:rsid w:val="00214455"/>
    <w:pPr>
      <w:jc w:val="right"/>
    </w:pPr>
    <w:rPr>
      <w:sz w:val="22"/>
      <w:szCs w:val="22"/>
    </w:rPr>
  </w:style>
  <w:style w:type="character" w:customStyle="1" w:styleId="a6">
    <w:name w:val="結語 (文字)"/>
    <w:basedOn w:val="a0"/>
    <w:link w:val="a5"/>
    <w:uiPriority w:val="99"/>
    <w:rsid w:val="00214455"/>
    <w:rPr>
      <w:rFonts w:ascii="ＭＳ Ｐゴシック" w:eastAsia="ＭＳ Ｐゴシック" w:hAnsi="ＭＳ Ｐゴシック" w:cs="ＭＳ Ｐゴシック"/>
      <w:kern w:val="0"/>
      <w:sz w:val="22"/>
    </w:rPr>
  </w:style>
  <w:style w:type="paragraph" w:styleId="a7">
    <w:name w:val="header"/>
    <w:basedOn w:val="a"/>
    <w:link w:val="a8"/>
    <w:uiPriority w:val="99"/>
    <w:unhideWhenUsed/>
    <w:rsid w:val="006E4B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E4B73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E4B7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E4B73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yiv829366753msonormal">
    <w:name w:val="yiv829366753msonormal"/>
    <w:basedOn w:val="a"/>
    <w:rsid w:val="007F3EED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845D6D"/>
    <w:pPr>
      <w:ind w:leftChars="400" w:left="840"/>
    </w:pPr>
  </w:style>
  <w:style w:type="paragraph" w:styleId="ac">
    <w:name w:val="Plain Text"/>
    <w:basedOn w:val="a"/>
    <w:link w:val="ad"/>
    <w:uiPriority w:val="99"/>
    <w:unhideWhenUsed/>
    <w:rsid w:val="00845D6D"/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845D6D"/>
    <w:rPr>
      <w:rFonts w:ascii="ＭＳ ゴシック" w:eastAsia="ＭＳ ゴシック" w:hAnsi="Courier New" w:cs="Courier New"/>
      <w:kern w:val="0"/>
      <w:sz w:val="20"/>
      <w:szCs w:val="21"/>
    </w:rPr>
  </w:style>
  <w:style w:type="character" w:styleId="ae">
    <w:name w:val="Hyperlink"/>
    <w:basedOn w:val="a0"/>
    <w:uiPriority w:val="99"/>
    <w:semiHidden/>
    <w:unhideWhenUsed/>
    <w:rsid w:val="007277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5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87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9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22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01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859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4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7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55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75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95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299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229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9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864</Characters>
  <Application>Microsoft Office Word</Application>
  <DocSecurity>4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yoshimi yasuda</dc:creator>
  <cp:lastModifiedBy>g-chu</cp:lastModifiedBy>
  <cp:revision>2</cp:revision>
  <cp:lastPrinted>2022-06-08T00:44:00Z</cp:lastPrinted>
  <dcterms:created xsi:type="dcterms:W3CDTF">2022-06-08T00:46:00Z</dcterms:created>
  <dcterms:modified xsi:type="dcterms:W3CDTF">2022-06-08T00:46:00Z</dcterms:modified>
</cp:coreProperties>
</file>