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C74D89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szCs w:val="20"/>
        </w:rPr>
      </w:pPr>
      <w:bookmarkStart w:id="0" w:name="_GoBack"/>
      <w:bookmarkEnd w:id="0"/>
      <w:r w:rsidRPr="00C74D89">
        <w:rPr>
          <w:rFonts w:ascii="ＭＳ Ｐゴシック" w:eastAsia="ＭＳ Ｐゴシック" w:hAnsi="ＭＳ Ｐゴシック"/>
          <w:szCs w:val="20"/>
        </w:rPr>
        <w:t>201</w:t>
      </w:r>
      <w:r w:rsidR="002F29AF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BE6071">
        <w:rPr>
          <w:rFonts w:ascii="ＭＳ Ｐゴシック" w:eastAsia="ＭＳ Ｐゴシック" w:hAnsi="ＭＳ Ｐゴシック" w:hint="eastAsia"/>
          <w:szCs w:val="20"/>
        </w:rPr>
        <w:t>2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BE6071">
        <w:rPr>
          <w:rFonts w:ascii="ＭＳ Ｐゴシック" w:eastAsia="ＭＳ Ｐゴシック" w:hAnsi="ＭＳ Ｐゴシック" w:hint="eastAsia"/>
          <w:szCs w:val="20"/>
        </w:rPr>
        <w:t>1</w:t>
      </w:r>
    </w:p>
    <w:p w:rsidR="00332ED1" w:rsidRPr="00C74D89" w:rsidRDefault="00332ED1" w:rsidP="00C74D89">
      <w:pPr>
        <w:spacing w:line="0" w:lineRule="atLeast"/>
        <w:ind w:leftChars="3400" w:left="7350" w:hangingChars="100" w:hanging="210"/>
        <w:jc w:val="center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公益社団法人日本技術士会 中部本部倫理委員会</w:t>
      </w: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9F1E0D" w:rsidRPr="00F074E2" w:rsidRDefault="009F1E0D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2E7394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 w:rsidRPr="00C74D89">
        <w:rPr>
          <w:rFonts w:ascii="ＭＳ Ｐゴシック" w:eastAsia="ＭＳ Ｐゴシック" w:hAnsi="ＭＳ Ｐゴシック"/>
          <w:sz w:val="24"/>
          <w:szCs w:val="20"/>
        </w:rPr>
        <w:t>日本技術士会中部本部 201</w:t>
      </w:r>
      <w:r w:rsidR="00116257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年</w:t>
      </w:r>
      <w:r w:rsidR="009B092D">
        <w:rPr>
          <w:rFonts w:ascii="ＭＳ Ｐゴシック" w:eastAsia="ＭＳ Ｐゴシック" w:hAnsi="ＭＳ Ｐゴシック" w:hint="eastAsia"/>
          <w:sz w:val="24"/>
          <w:szCs w:val="20"/>
        </w:rPr>
        <w:t>3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月</w:t>
      </w:r>
      <w:r w:rsidR="00CD7D97" w:rsidRPr="00C74D89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倫理</w:t>
      </w:r>
      <w:r w:rsidR="003C25B7" w:rsidRPr="00C74D89">
        <w:rPr>
          <w:rFonts w:ascii="ＭＳ Ｐゴシック" w:eastAsia="ＭＳ Ｐゴシック" w:hAnsi="ＭＳ Ｐゴシック" w:hint="eastAsia"/>
          <w:sz w:val="24"/>
          <w:szCs w:val="20"/>
        </w:rPr>
        <w:t>セミナー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（第</w:t>
      </w:r>
      <w:r w:rsidR="00A96803" w:rsidRPr="00C74D89">
        <w:rPr>
          <w:rFonts w:ascii="ＭＳ Ｐゴシック" w:eastAsia="ＭＳ Ｐゴシック" w:hAnsi="ＭＳ Ｐゴシック" w:hint="eastAsia"/>
          <w:sz w:val="24"/>
          <w:szCs w:val="20"/>
        </w:rPr>
        <w:t>1</w:t>
      </w:r>
      <w:r w:rsidR="002F29AF">
        <w:rPr>
          <w:rFonts w:ascii="ＭＳ Ｐゴシック" w:eastAsia="ＭＳ Ｐゴシック" w:hAnsi="ＭＳ Ｐゴシック" w:hint="eastAsia"/>
          <w:sz w:val="24"/>
          <w:szCs w:val="20"/>
        </w:rPr>
        <w:t>5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回）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開催のご案内</w:t>
      </w:r>
    </w:p>
    <w:p w:rsidR="00332ED1" w:rsidRPr="00C74D8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日本技術士会中部本部</w:t>
      </w:r>
      <w:r w:rsidR="00654CEC" w:rsidRPr="00C74D89">
        <w:rPr>
          <w:rFonts w:ascii="ＭＳ Ｐゴシック" w:eastAsia="ＭＳ Ｐゴシック" w:hAnsi="ＭＳ Ｐゴシック" w:hint="eastAsia"/>
          <w:szCs w:val="20"/>
        </w:rPr>
        <w:t>倫理委員会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では、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2016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年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月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からシリーズセミナー「『倫理Code』から読み解く『技術者の倫理』」</w:t>
      </w:r>
      <w:r w:rsidR="002F29AF">
        <w:rPr>
          <w:rFonts w:ascii="ＭＳ Ｐゴシック" w:eastAsia="ＭＳ Ｐゴシック" w:hAnsi="ＭＳ Ｐゴシック" w:hint="eastAsia"/>
          <w:szCs w:val="20"/>
        </w:rPr>
        <w:t>を始めました。6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回目の今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回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は</w:t>
      </w:r>
      <w:r w:rsidR="00621EDB" w:rsidRPr="00C74D89">
        <w:rPr>
          <w:rFonts w:ascii="ＭＳ Ｐゴシック" w:eastAsia="ＭＳ Ｐゴシック" w:hAnsi="ＭＳ Ｐゴシック"/>
          <w:szCs w:val="20"/>
        </w:rPr>
        <w:t>下記の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よう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な</w:t>
      </w:r>
      <w:r w:rsidR="00CD7D97" w:rsidRPr="00C74D89">
        <w:rPr>
          <w:rFonts w:ascii="ＭＳ Ｐゴシック" w:eastAsia="ＭＳ Ｐゴシック" w:hAnsi="ＭＳ Ｐゴシック"/>
          <w:szCs w:val="20"/>
        </w:rPr>
        <w:t>内容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を企画してい</w:t>
      </w:r>
      <w:r w:rsidRPr="00C74D89">
        <w:rPr>
          <w:rFonts w:ascii="ＭＳ Ｐゴシック" w:eastAsia="ＭＳ Ｐゴシック" w:hAnsi="ＭＳ Ｐゴシック"/>
          <w:szCs w:val="20"/>
        </w:rPr>
        <w:t>ます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Pr="00C74D89">
        <w:rPr>
          <w:rFonts w:ascii="ＭＳ Ｐゴシック" w:eastAsia="ＭＳ Ｐゴシック" w:hAnsi="ＭＳ Ｐゴシック"/>
          <w:szCs w:val="20"/>
        </w:rPr>
        <w:t>多くの皆様の参加をお待ちしております。</w:t>
      </w:r>
    </w:p>
    <w:p w:rsidR="009F1E0D" w:rsidRPr="00C74D89" w:rsidRDefault="009F1E0D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74D89">
        <w:rPr>
          <w:rFonts w:ascii="ＭＳ Ｐゴシック" w:eastAsia="ＭＳ Ｐゴシック" w:hAnsi="ＭＳ Ｐゴシック"/>
          <w:sz w:val="20"/>
          <w:szCs w:val="20"/>
        </w:rPr>
        <w:t>記</w:t>
      </w:r>
    </w:p>
    <w:p w:rsidR="009F1E0D" w:rsidRPr="00C74D89" w:rsidRDefault="009F1E0D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2"/>
          <w:szCs w:val="20"/>
        </w:rPr>
      </w:pPr>
      <w:r w:rsidRPr="00C74D89">
        <w:rPr>
          <w:rFonts w:ascii="ＭＳ Ｐゴシック" w:eastAsia="ＭＳ Ｐゴシック" w:hAnsi="ＭＳ Ｐゴシック" w:hint="eastAsia"/>
          <w:sz w:val="22"/>
          <w:szCs w:val="20"/>
        </w:rPr>
        <w:t>シリーズセミナー「『倫理Code』から読み解く『技術者の倫理』」</w:t>
      </w: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第</w:t>
      </w:r>
      <w:r w:rsidR="002F29AF">
        <w:rPr>
          <w:rFonts w:ascii="ＭＳ Ｐゴシック" w:eastAsia="ＭＳ Ｐゴシック" w:hAnsi="ＭＳ Ｐゴシック" w:hint="eastAsia"/>
          <w:sz w:val="28"/>
          <w:szCs w:val="24"/>
        </w:rPr>
        <w:t>６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回</w:t>
      </w:r>
      <w:r w:rsidR="006A45B0" w:rsidRPr="00C74D89">
        <w:rPr>
          <w:rFonts w:ascii="ＭＳ Ｐゴシック" w:eastAsia="ＭＳ Ｐゴシック" w:hAnsi="ＭＳ Ｐゴシック" w:hint="eastAsia"/>
          <w:sz w:val="28"/>
          <w:szCs w:val="24"/>
        </w:rPr>
        <w:t xml:space="preserve"> 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『</w:t>
      </w:r>
      <w:r w:rsidR="009B092D" w:rsidRPr="009B09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公衆優先原則とは何か～最近の/有名な事例から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』</w:t>
      </w:r>
    </w:p>
    <w:p w:rsidR="00332ED1" w:rsidRPr="00C74D89" w:rsidRDefault="00332ED1" w:rsidP="00E467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1.日時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201</w:t>
      </w:r>
      <w:r w:rsidR="00116257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 xml:space="preserve"> 年</w:t>
      </w:r>
      <w:r w:rsidR="002F29AF">
        <w:rPr>
          <w:rFonts w:ascii="ＭＳ Ｐゴシック" w:eastAsia="ＭＳ Ｐゴシック" w:hAnsi="ＭＳ Ｐゴシック" w:hint="eastAsia"/>
          <w:szCs w:val="20"/>
        </w:rPr>
        <w:t>3</w:t>
      </w:r>
      <w:r w:rsidRPr="00C74D89">
        <w:rPr>
          <w:rFonts w:ascii="ＭＳ Ｐゴシック" w:eastAsia="ＭＳ Ｐゴシック" w:hAnsi="ＭＳ Ｐゴシック"/>
          <w:szCs w:val="20"/>
        </w:rPr>
        <w:t xml:space="preserve"> 月</w:t>
      </w:r>
      <w:r w:rsidR="002F29AF">
        <w:rPr>
          <w:rFonts w:ascii="ＭＳ Ｐゴシック" w:eastAsia="ＭＳ Ｐゴシック" w:hAnsi="ＭＳ Ｐゴシック" w:hint="eastAsia"/>
          <w:szCs w:val="20"/>
        </w:rPr>
        <w:t>12</w:t>
      </w:r>
      <w:r w:rsidRPr="00C74D89">
        <w:rPr>
          <w:rFonts w:ascii="ＭＳ Ｐゴシック" w:eastAsia="ＭＳ Ｐゴシック" w:hAnsi="ＭＳ Ｐゴシック"/>
          <w:szCs w:val="20"/>
        </w:rPr>
        <w:t>日（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） 13:00～1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="002703D2" w:rsidRPr="00C74D89">
        <w:rPr>
          <w:rFonts w:ascii="ＭＳ Ｐゴシック" w:eastAsia="ＭＳ Ｐゴシック" w:hAnsi="ＭＳ Ｐゴシック"/>
          <w:szCs w:val="20"/>
        </w:rPr>
        <w:t>: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55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Cs w:val="20"/>
        </w:rPr>
        <w:t>（受付 12: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0A5B7A" w:rsidRPr="00C74D89">
        <w:rPr>
          <w:rFonts w:ascii="ＭＳ Ｐゴシック" w:eastAsia="ＭＳ Ｐゴシック" w:hAnsi="ＭＳ Ｐゴシック" w:hint="eastAsia"/>
          <w:szCs w:val="20"/>
        </w:rPr>
        <w:t>0</w:t>
      </w:r>
      <w:r w:rsidRPr="00C74D89">
        <w:rPr>
          <w:rFonts w:ascii="ＭＳ Ｐゴシック" w:eastAsia="ＭＳ Ｐゴシック" w:hAnsi="ＭＳ Ｐゴシック"/>
          <w:szCs w:val="20"/>
        </w:rPr>
        <w:t xml:space="preserve">～） </w:t>
      </w:r>
    </w:p>
    <w:p w:rsidR="00FF2D84" w:rsidRPr="00C74D89" w:rsidRDefault="00FF2D84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2.場所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2F29AF" w:rsidRPr="002F29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中部大学鶴舞キャンパス　 505号教室</w:t>
      </w:r>
      <w:r w:rsidRPr="002F29AF">
        <w:rPr>
          <w:rFonts w:ascii="ＭＳ Ｐゴシック" w:eastAsia="ＭＳ Ｐゴシック" w:hAnsi="ＭＳ Ｐゴシック"/>
          <w:szCs w:val="21"/>
        </w:rPr>
        <w:t xml:space="preserve"> </w:t>
      </w:r>
    </w:p>
    <w:p w:rsidR="00332ED1" w:rsidRPr="00C74D89" w:rsidRDefault="00332ED1" w:rsidP="00C74D89">
      <w:pPr>
        <w:ind w:firstLineChars="400" w:firstLine="84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（</w:t>
      </w:r>
      <w:r w:rsidR="002F29AF" w:rsidRPr="00111FC5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名古屋市中区千代田5-14-22</w:t>
      </w:r>
      <w:r w:rsidR="002F29AF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 xml:space="preserve">　</w:t>
      </w:r>
      <w:r w:rsidR="002F29AF">
        <w:rPr>
          <w:rFonts w:ascii="ＭＳ Ｐゴシック" w:eastAsia="ＭＳ Ｐゴシック" w:hAnsi="ＭＳ Ｐゴシック" w:hint="eastAsia"/>
          <w:szCs w:val="20"/>
        </w:rPr>
        <w:t>ＪＲ中央線　鶴舞</w:t>
      </w:r>
      <w:r w:rsidRPr="00C74D89">
        <w:rPr>
          <w:rFonts w:ascii="ＭＳ Ｐゴシック" w:eastAsia="ＭＳ Ｐゴシック" w:hAnsi="ＭＳ Ｐゴシック"/>
          <w:szCs w:val="20"/>
        </w:rPr>
        <w:t xml:space="preserve">駅 </w:t>
      </w:r>
      <w:r w:rsidR="002F29AF">
        <w:rPr>
          <w:rFonts w:ascii="ＭＳ Ｐゴシック" w:eastAsia="ＭＳ Ｐゴシック" w:hAnsi="ＭＳ Ｐゴシック" w:hint="eastAsia"/>
          <w:szCs w:val="20"/>
        </w:rPr>
        <w:t>名大病院</w:t>
      </w:r>
      <w:r w:rsidRPr="00C74D89">
        <w:rPr>
          <w:rFonts w:ascii="ＭＳ Ｐゴシック" w:eastAsia="ＭＳ Ｐゴシック" w:hAnsi="ＭＳ Ｐゴシック"/>
          <w:szCs w:val="20"/>
        </w:rPr>
        <w:t xml:space="preserve">出口すぐ）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3.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セミナー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(1) 開会挨拶 </w:t>
      </w:r>
      <w:r w:rsidR="00F67EAE" w:rsidRPr="00C74D89">
        <w:rPr>
          <w:rFonts w:ascii="ＭＳ Ｐゴシック" w:eastAsia="ＭＳ Ｐゴシック" w:hAnsi="ＭＳ Ｐゴシック"/>
          <w:szCs w:val="20"/>
        </w:rPr>
        <w:t xml:space="preserve">　　　　　　　　　　　　　　　　　　　　　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</w:t>
      </w:r>
      <w:r w:rsidRPr="00C74D89">
        <w:rPr>
          <w:rFonts w:ascii="ＭＳ Ｐゴシック" w:eastAsia="ＭＳ Ｐゴシック" w:hAnsi="ＭＳ Ｐゴシック"/>
          <w:szCs w:val="20"/>
        </w:rPr>
        <w:t xml:space="preserve">日本技術士会中部本部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倫理委員長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伊藤　博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9A1A3E" w:rsidRPr="00C74D89" w:rsidRDefault="00332ED1" w:rsidP="000125E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(2)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講演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2F29AF" w:rsidRPr="00027573">
        <w:rPr>
          <w:rFonts w:ascii="ＭＳ ゴシック" w:eastAsia="ＭＳ ゴシック" w:hAnsi="ＭＳ ゴシック" w:hint="eastAsia"/>
          <w:sz w:val="20"/>
          <w:szCs w:val="20"/>
        </w:rPr>
        <w:t>企業不祥事　｢公衆優先原則｣の視点で見たら何が見えるか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」</w:t>
      </w:r>
      <w:r w:rsidR="002F29AF">
        <w:rPr>
          <w:rFonts w:ascii="ＭＳ Ｐゴシック" w:eastAsia="ＭＳ Ｐゴシック" w:hAnsi="ＭＳ Ｐゴシック" w:hint="eastAsia"/>
          <w:szCs w:val="20"/>
        </w:rPr>
        <w:t xml:space="preserve">　池田　実（建設部門）</w:t>
      </w:r>
    </w:p>
    <w:p w:rsidR="009A1A3E" w:rsidRPr="00C74D89" w:rsidRDefault="006A45B0" w:rsidP="00C74D89">
      <w:pPr>
        <w:ind w:left="6300" w:hangingChars="3000" w:hanging="630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(3)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発表</w:t>
      </w:r>
      <w:r w:rsidR="008B78E8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2F29AF" w:rsidRPr="00027573">
        <w:rPr>
          <w:rFonts w:ascii="ＭＳ ゴシック" w:eastAsia="ＭＳ ゴシック" w:hAnsi="ＭＳ ゴシック" w:hint="eastAsia"/>
          <w:sz w:val="20"/>
          <w:szCs w:val="20"/>
        </w:rPr>
        <w:t>公衆優先原則の課題とその解決策に関する一考察</w:t>
      </w:r>
      <w:r w:rsidR="00207CF4">
        <w:rPr>
          <w:rFonts w:ascii="ＭＳ Ｐゴシック" w:eastAsia="ＭＳ Ｐゴシック" w:hAnsi="ＭＳ Ｐゴシック" w:hint="eastAsia"/>
          <w:szCs w:val="20"/>
        </w:rPr>
        <w:t xml:space="preserve">」　</w:t>
      </w:r>
      <w:r w:rsidR="002F29AF">
        <w:rPr>
          <w:rFonts w:ascii="ＭＳ Ｐゴシック" w:eastAsia="ＭＳ Ｐゴシック" w:hAnsi="ＭＳ Ｐゴシック" w:hint="eastAsia"/>
          <w:szCs w:val="20"/>
        </w:rPr>
        <w:t xml:space="preserve">　　　　　　潮田　智道（建設部門）</w:t>
      </w:r>
    </w:p>
    <w:p w:rsidR="006F033B" w:rsidRPr="00C74D89" w:rsidRDefault="006F033B" w:rsidP="000125E2">
      <w:pPr>
        <w:jc w:val="right"/>
        <w:rPr>
          <w:rFonts w:ascii="ＭＳ Ｐゴシック" w:eastAsia="ＭＳ Ｐゴシック" w:hAnsi="ＭＳ Ｐゴシック"/>
          <w:szCs w:val="20"/>
        </w:rPr>
      </w:pPr>
    </w:p>
    <w:p w:rsidR="006F033B" w:rsidRDefault="006B4E23" w:rsidP="003F0B9C">
      <w:pPr>
        <w:rPr>
          <w:rFonts w:ascii="ＭＳ ゴシック" w:eastAsia="ＭＳ ゴシック" w:hAnsi="ＭＳ ゴシック"/>
          <w:color w:val="000000"/>
        </w:rPr>
      </w:pPr>
      <w:r w:rsidRPr="00C74D89">
        <w:rPr>
          <w:rFonts w:ascii="ＭＳ Ｐゴシック" w:eastAsia="ＭＳ Ｐゴシック" w:hAnsi="ＭＳ Ｐゴシック"/>
          <w:szCs w:val="20"/>
        </w:rPr>
        <w:t>(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>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グループワーク＆発表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9A1A3E" w:rsidRPr="00C74D89">
        <w:rPr>
          <w:rFonts w:ascii="ＭＳ ゴシック" w:eastAsia="ＭＳ ゴシック" w:hAnsi="ＭＳ ゴシック" w:hint="eastAsia"/>
          <w:color w:val="000000"/>
        </w:rPr>
        <w:t>「</w:t>
      </w:r>
      <w:r w:rsidR="002F29AF" w:rsidRPr="00027573">
        <w:rPr>
          <w:rFonts w:ascii="ＭＳ 明朝" w:hAnsi="ＭＳ 明朝" w:hint="eastAsia"/>
          <w:color w:val="000000"/>
          <w:szCs w:val="21"/>
        </w:rPr>
        <w:t>公衆優先原則と</w:t>
      </w:r>
      <w:r w:rsidR="002F29AF">
        <w:rPr>
          <w:rFonts w:ascii="ＭＳ 明朝" w:hAnsi="ＭＳ 明朝" w:hint="eastAsia"/>
          <w:color w:val="000000"/>
          <w:szCs w:val="21"/>
        </w:rPr>
        <w:t>注意義務、規範遵守義務、環境配慮義務</w:t>
      </w:r>
      <w:r w:rsidR="009A1A3E" w:rsidRPr="00C74D89">
        <w:rPr>
          <w:rFonts w:ascii="ＭＳ ゴシック" w:eastAsia="ＭＳ ゴシック" w:hAnsi="ＭＳ ゴシック" w:hint="eastAsia"/>
          <w:color w:val="000000"/>
        </w:rPr>
        <w:t>」</w:t>
      </w:r>
    </w:p>
    <w:p w:rsid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</w:p>
    <w:p w:rsidR="00332ED1" w:rsidRP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(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5</w:t>
      </w:r>
      <w:r>
        <w:rPr>
          <w:rFonts w:ascii="ＭＳ Ｐゴシック" w:eastAsia="ＭＳ Ｐゴシック" w:hAnsi="ＭＳ Ｐゴシック" w:hint="eastAsia"/>
          <w:szCs w:val="20"/>
        </w:rPr>
        <w:t xml:space="preserve">) </w:t>
      </w:r>
      <w:r w:rsidR="005339AF" w:rsidRPr="00C74D89">
        <w:rPr>
          <w:rFonts w:ascii="ＭＳ Ｐゴシック" w:eastAsia="ＭＳ Ｐゴシック" w:hAnsi="ＭＳ Ｐゴシック" w:hint="eastAsia"/>
        </w:rPr>
        <w:t>全体議論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cs="ＭＳ 明朝"/>
          <w:szCs w:val="20"/>
        </w:rPr>
        <w:t>※</w:t>
      </w:r>
      <w:r w:rsidRPr="00C74D89">
        <w:rPr>
          <w:rFonts w:ascii="ＭＳ Ｐゴシック" w:eastAsia="ＭＳ Ｐゴシック" w:hAnsi="ＭＳ Ｐゴシック"/>
          <w:szCs w:val="20"/>
        </w:rPr>
        <w:t>参加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者</w:t>
      </w:r>
      <w:r w:rsidRPr="00C74D89">
        <w:rPr>
          <w:rFonts w:ascii="ＭＳ Ｐゴシック" w:eastAsia="ＭＳ Ｐゴシック" w:hAnsi="ＭＳ Ｐゴシック"/>
          <w:szCs w:val="20"/>
        </w:rPr>
        <w:t>には CPD 受講票を発行いたします。</w:t>
      </w:r>
    </w:p>
    <w:p w:rsidR="00CC1312" w:rsidRPr="00C74D89" w:rsidRDefault="00CC1312" w:rsidP="00CC131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 ※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特に</w:t>
      </w:r>
      <w:r w:rsidRPr="00C74D89">
        <w:rPr>
          <w:rFonts w:ascii="ＭＳ Ｐゴシック" w:eastAsia="ＭＳ Ｐゴシック" w:hAnsi="ＭＳ Ｐゴシック" w:hint="eastAsia"/>
          <w:szCs w:val="20"/>
        </w:rPr>
        <w:t>テキスト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はございません。</w:t>
      </w:r>
    </w:p>
    <w:p w:rsidR="001A0319" w:rsidRPr="00C74D89" w:rsidRDefault="001A0319" w:rsidP="00332ED1">
      <w:pPr>
        <w:rPr>
          <w:rFonts w:ascii="ＭＳ Ｐゴシック" w:eastAsia="ＭＳ Ｐゴシック" w:hAnsi="ＭＳ Ｐゴシック"/>
          <w:szCs w:val="20"/>
        </w:rPr>
      </w:pP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4.参加費  日本技術士会会員 1,000 円 会員外 2,000 円 学生無料</w:t>
      </w:r>
    </w:p>
    <w:p w:rsidR="00043ED7" w:rsidRPr="00C74D89" w:rsidRDefault="00043ED7" w:rsidP="00C74D89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（当日会場にてお支払いください）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</w:p>
    <w:p w:rsidR="009B092D" w:rsidRPr="008D07F3" w:rsidRDefault="00B35D63" w:rsidP="009B092D">
      <w:r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.申込先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申込フォーム</w:t>
      </w:r>
      <w:r w:rsidR="00426CAF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→　</w:t>
      </w:r>
      <w:hyperlink r:id="rId8" w:tgtFrame="_blank" w:history="1">
        <w:r w:rsidR="0000334C" w:rsidRPr="0000334C">
          <w:rPr>
            <w:rFonts w:ascii="ＭＳ Ｐ明朝" w:eastAsia="ＭＳ Ｐ明朝" w:hAnsi="ＭＳ Ｐ明朝"/>
            <w:color w:val="0000FF"/>
            <w:u w:val="single"/>
          </w:rPr>
          <w:t>http://urx2.nu/AUJ9</w:t>
        </w:r>
      </w:hyperlink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（注：Yahooアプリなど一部のブラウザからはエラーになる場合があります。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</w:p>
    <w:p w:rsidR="005A23C5" w:rsidRPr="00C74D89" w:rsidRDefault="00B35D63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6.お問合せ・ご連絡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中部本部 </w:t>
      </w:r>
      <w:r w:rsidRPr="00C74D89">
        <w:rPr>
          <w:rFonts w:ascii="ＭＳ Ｐゴシック" w:eastAsia="ＭＳ Ｐゴシック" w:hAnsi="ＭＳ Ｐゴシック" w:hint="eastAsia"/>
          <w:szCs w:val="20"/>
        </w:rPr>
        <w:t>倫理委員会セミナーグループ（</w:t>
      </w:r>
      <w:hyperlink r:id="rId9" w:history="1">
        <w:r w:rsidR="00C902B2" w:rsidRPr="006242C0">
          <w:rPr>
            <w:rStyle w:val="a3"/>
            <w:rFonts w:ascii="ＭＳ Ｐゴシック" w:eastAsia="ＭＳ Ｐゴシック" w:hAnsi="ＭＳ Ｐゴシック" w:hint="eastAsia"/>
            <w:szCs w:val="20"/>
          </w:rPr>
          <w:t>cet-seminar@googlegroups.com</w:t>
        </w:r>
      </w:hyperlink>
      <w:r w:rsidRPr="00C74D89">
        <w:rPr>
          <w:rFonts w:ascii="ＭＳ Ｐゴシック" w:eastAsia="ＭＳ Ｐゴシック" w:hAnsi="ＭＳ Ｐゴシック" w:hint="eastAsia"/>
          <w:szCs w:val="20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B35D63" w:rsidRPr="00C74D89" w:rsidRDefault="005A23C5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申し込み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は原則として</w:t>
      </w:r>
      <w:r w:rsidR="00F2792D" w:rsidRPr="00C74D89">
        <w:rPr>
          <w:rFonts w:ascii="ＭＳ Ｐゴシック" w:eastAsia="ＭＳ Ｐゴシック" w:hAnsi="ＭＳ Ｐゴシック" w:hint="eastAsia"/>
          <w:szCs w:val="20"/>
          <w:u w:val="single"/>
        </w:rPr>
        <w:t>申込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フォーム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 xml:space="preserve"> からお願いします。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  セミナーグループへの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メール</w:t>
      </w:r>
      <w:r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お問合せ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 及び 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お申込み内容の変更</w:t>
      </w:r>
      <w:r w:rsidRPr="00C74D89">
        <w:rPr>
          <w:rFonts w:ascii="ＭＳ Ｐゴシック" w:eastAsia="ＭＳ Ｐゴシック" w:hAnsi="ＭＳ Ｐゴシック" w:hint="eastAsia"/>
          <w:szCs w:val="20"/>
        </w:rPr>
        <w:t>のみとさせていただきます。</w:t>
      </w:r>
    </w:p>
    <w:p w:rsidR="00B35D63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印刷の都合上、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前まで</w:t>
      </w:r>
      <w:r w:rsidRPr="00C74D89">
        <w:rPr>
          <w:rFonts w:ascii="ＭＳ Ｐゴシック" w:eastAsia="ＭＳ Ｐゴシック" w:hAnsi="ＭＳ Ｐゴシック" w:hint="eastAsia"/>
          <w:szCs w:val="20"/>
        </w:rPr>
        <w:t>のご</w:t>
      </w:r>
      <w:r w:rsidRPr="00C74D89">
        <w:rPr>
          <w:rFonts w:ascii="ＭＳ Ｐゴシック" w:eastAsia="ＭＳ Ｐゴシック" w:hAnsi="ＭＳ Ｐゴシック"/>
          <w:szCs w:val="20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以上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70" w:rsidRDefault="009B6670" w:rsidP="00CD7D97">
      <w:r>
        <w:separator/>
      </w:r>
    </w:p>
  </w:endnote>
  <w:endnote w:type="continuationSeparator" w:id="0">
    <w:p w:rsidR="009B6670" w:rsidRDefault="009B6670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70" w:rsidRDefault="009B6670" w:rsidP="00CD7D97">
      <w:r>
        <w:separator/>
      </w:r>
    </w:p>
  </w:footnote>
  <w:footnote w:type="continuationSeparator" w:id="0">
    <w:p w:rsidR="009B6670" w:rsidRDefault="009B6670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43846"/>
    <w:rsid w:val="00043ED7"/>
    <w:rsid w:val="00063460"/>
    <w:rsid w:val="000678FC"/>
    <w:rsid w:val="00083A22"/>
    <w:rsid w:val="0009351C"/>
    <w:rsid w:val="00096A63"/>
    <w:rsid w:val="000A3C4B"/>
    <w:rsid w:val="000A5B7A"/>
    <w:rsid w:val="000D5E1F"/>
    <w:rsid w:val="000E1FF7"/>
    <w:rsid w:val="000F376D"/>
    <w:rsid w:val="00116257"/>
    <w:rsid w:val="00124F93"/>
    <w:rsid w:val="001960F6"/>
    <w:rsid w:val="001A0319"/>
    <w:rsid w:val="001A4990"/>
    <w:rsid w:val="001C296E"/>
    <w:rsid w:val="001F2DDF"/>
    <w:rsid w:val="001F7829"/>
    <w:rsid w:val="00207CF4"/>
    <w:rsid w:val="00210DBF"/>
    <w:rsid w:val="002416F7"/>
    <w:rsid w:val="00241B70"/>
    <w:rsid w:val="002703D2"/>
    <w:rsid w:val="00277981"/>
    <w:rsid w:val="0028420C"/>
    <w:rsid w:val="002B28DB"/>
    <w:rsid w:val="002B602E"/>
    <w:rsid w:val="002E7394"/>
    <w:rsid w:val="002F29AF"/>
    <w:rsid w:val="00332ED1"/>
    <w:rsid w:val="00351055"/>
    <w:rsid w:val="00362AC8"/>
    <w:rsid w:val="00376031"/>
    <w:rsid w:val="003876B0"/>
    <w:rsid w:val="003A179E"/>
    <w:rsid w:val="003C25B7"/>
    <w:rsid w:val="003F0B9C"/>
    <w:rsid w:val="004164D9"/>
    <w:rsid w:val="00422F2C"/>
    <w:rsid w:val="00426CAF"/>
    <w:rsid w:val="00441792"/>
    <w:rsid w:val="00471F33"/>
    <w:rsid w:val="0047531D"/>
    <w:rsid w:val="004E6138"/>
    <w:rsid w:val="004F50B4"/>
    <w:rsid w:val="004F6C89"/>
    <w:rsid w:val="00520CB9"/>
    <w:rsid w:val="005339AF"/>
    <w:rsid w:val="005677A2"/>
    <w:rsid w:val="00582402"/>
    <w:rsid w:val="005834D2"/>
    <w:rsid w:val="005A23C5"/>
    <w:rsid w:val="005D4B6A"/>
    <w:rsid w:val="005E2214"/>
    <w:rsid w:val="005E5D04"/>
    <w:rsid w:val="00621EDB"/>
    <w:rsid w:val="0062578F"/>
    <w:rsid w:val="00636C79"/>
    <w:rsid w:val="00654CEC"/>
    <w:rsid w:val="006862E3"/>
    <w:rsid w:val="006A1AA6"/>
    <w:rsid w:val="006A45B0"/>
    <w:rsid w:val="006B4E23"/>
    <w:rsid w:val="006F033B"/>
    <w:rsid w:val="007215A6"/>
    <w:rsid w:val="00743178"/>
    <w:rsid w:val="0074638D"/>
    <w:rsid w:val="00766D62"/>
    <w:rsid w:val="007A45EA"/>
    <w:rsid w:val="00882D7E"/>
    <w:rsid w:val="008A27B3"/>
    <w:rsid w:val="008B78E8"/>
    <w:rsid w:val="008D1AD2"/>
    <w:rsid w:val="00900AF9"/>
    <w:rsid w:val="00902ED0"/>
    <w:rsid w:val="00946B04"/>
    <w:rsid w:val="00946D37"/>
    <w:rsid w:val="00962A97"/>
    <w:rsid w:val="009A1A3E"/>
    <w:rsid w:val="009A4140"/>
    <w:rsid w:val="009B092D"/>
    <w:rsid w:val="009B6670"/>
    <w:rsid w:val="009C4845"/>
    <w:rsid w:val="009C6926"/>
    <w:rsid w:val="009F1E0D"/>
    <w:rsid w:val="009F2929"/>
    <w:rsid w:val="009F6F00"/>
    <w:rsid w:val="00A24F67"/>
    <w:rsid w:val="00A33C61"/>
    <w:rsid w:val="00A3471E"/>
    <w:rsid w:val="00A6748D"/>
    <w:rsid w:val="00A7516D"/>
    <w:rsid w:val="00A9400B"/>
    <w:rsid w:val="00A96803"/>
    <w:rsid w:val="00AB1E78"/>
    <w:rsid w:val="00AB49A6"/>
    <w:rsid w:val="00AB5A4F"/>
    <w:rsid w:val="00AC3397"/>
    <w:rsid w:val="00AD351B"/>
    <w:rsid w:val="00AE44E3"/>
    <w:rsid w:val="00B34850"/>
    <w:rsid w:val="00B35D63"/>
    <w:rsid w:val="00B462B7"/>
    <w:rsid w:val="00B52CB4"/>
    <w:rsid w:val="00B74A3F"/>
    <w:rsid w:val="00B83C16"/>
    <w:rsid w:val="00B974C5"/>
    <w:rsid w:val="00BB164A"/>
    <w:rsid w:val="00BC30D1"/>
    <w:rsid w:val="00BD68ED"/>
    <w:rsid w:val="00BE6071"/>
    <w:rsid w:val="00BE704D"/>
    <w:rsid w:val="00C12EB4"/>
    <w:rsid w:val="00C149FB"/>
    <w:rsid w:val="00C161CF"/>
    <w:rsid w:val="00C227C5"/>
    <w:rsid w:val="00C3066C"/>
    <w:rsid w:val="00C40C6A"/>
    <w:rsid w:val="00C45D41"/>
    <w:rsid w:val="00C74D89"/>
    <w:rsid w:val="00C902B2"/>
    <w:rsid w:val="00CC1312"/>
    <w:rsid w:val="00CD7D97"/>
    <w:rsid w:val="00CE1E7B"/>
    <w:rsid w:val="00D21C75"/>
    <w:rsid w:val="00D63DE0"/>
    <w:rsid w:val="00D91C28"/>
    <w:rsid w:val="00D91E39"/>
    <w:rsid w:val="00DA174E"/>
    <w:rsid w:val="00DA645F"/>
    <w:rsid w:val="00DA73CE"/>
    <w:rsid w:val="00DB0089"/>
    <w:rsid w:val="00DE1065"/>
    <w:rsid w:val="00DF5234"/>
    <w:rsid w:val="00E16461"/>
    <w:rsid w:val="00E170A5"/>
    <w:rsid w:val="00E3333E"/>
    <w:rsid w:val="00E4671C"/>
    <w:rsid w:val="00E553D8"/>
    <w:rsid w:val="00E62065"/>
    <w:rsid w:val="00EA38D5"/>
    <w:rsid w:val="00EE79C0"/>
    <w:rsid w:val="00F06440"/>
    <w:rsid w:val="00F074E2"/>
    <w:rsid w:val="00F2792D"/>
    <w:rsid w:val="00F3046C"/>
    <w:rsid w:val="00F340FD"/>
    <w:rsid w:val="00F352FD"/>
    <w:rsid w:val="00F35572"/>
    <w:rsid w:val="00F61956"/>
    <w:rsid w:val="00F67EAE"/>
    <w:rsid w:val="00F84C44"/>
    <w:rsid w:val="00F92B4D"/>
    <w:rsid w:val="00F96890"/>
    <w:rsid w:val="00FA2CF3"/>
    <w:rsid w:val="00FB4531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x2.nu/AUJ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t-seminar@googlegroup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2016-02-20T09:41:00Z</cp:lastPrinted>
  <dcterms:created xsi:type="dcterms:W3CDTF">2017-02-02T00:54:00Z</dcterms:created>
  <dcterms:modified xsi:type="dcterms:W3CDTF">2017-02-02T00:54:00Z</dcterms:modified>
</cp:coreProperties>
</file>