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978A" w14:textId="4A543574" w:rsidR="005D7E91" w:rsidRPr="00214455" w:rsidRDefault="00CA2A5F" w:rsidP="005D7E91">
      <w:pPr>
        <w:jc w:val="right"/>
        <w:rPr>
          <w:sz w:val="22"/>
          <w:szCs w:val="22"/>
        </w:rPr>
      </w:pPr>
      <w:r>
        <w:rPr>
          <w:rFonts w:hint="eastAsia"/>
          <w:sz w:val="22"/>
          <w:szCs w:val="22"/>
        </w:rPr>
        <w:t>20</w:t>
      </w:r>
      <w:r w:rsidR="00775EF5">
        <w:rPr>
          <w:rFonts w:hint="eastAsia"/>
          <w:sz w:val="22"/>
          <w:szCs w:val="22"/>
        </w:rPr>
        <w:t>2</w:t>
      </w:r>
      <w:r w:rsidR="006E112E">
        <w:rPr>
          <w:rFonts w:hint="eastAsia"/>
          <w:sz w:val="22"/>
          <w:szCs w:val="22"/>
        </w:rPr>
        <w:t>3</w:t>
      </w:r>
      <w:r w:rsidR="00C40FCD">
        <w:rPr>
          <w:rFonts w:hint="eastAsia"/>
          <w:sz w:val="22"/>
          <w:szCs w:val="22"/>
        </w:rPr>
        <w:t>/</w:t>
      </w:r>
      <w:r w:rsidR="006E112E">
        <w:rPr>
          <w:rFonts w:hint="eastAsia"/>
          <w:sz w:val="22"/>
          <w:szCs w:val="22"/>
        </w:rPr>
        <w:t>3/16</w:t>
      </w:r>
    </w:p>
    <w:p w14:paraId="7DDF6C8F" w14:textId="77777777" w:rsidR="005D7E91" w:rsidRDefault="00214455" w:rsidP="005D7E91">
      <w:pPr>
        <w:rPr>
          <w:sz w:val="22"/>
          <w:szCs w:val="22"/>
        </w:rPr>
      </w:pPr>
      <w:r w:rsidRPr="00214455">
        <w:rPr>
          <w:rFonts w:hint="eastAsia"/>
          <w:sz w:val="22"/>
          <w:szCs w:val="22"/>
        </w:rPr>
        <w:t>公益社団法人日本技術士会中部本部</w:t>
      </w:r>
    </w:p>
    <w:p w14:paraId="7F54AB92" w14:textId="41C8423D" w:rsidR="00F724FC" w:rsidRPr="00BF131A" w:rsidRDefault="00823E3D" w:rsidP="00BF131A">
      <w:pPr>
        <w:jc w:val="center"/>
        <w:rPr>
          <w:b/>
          <w:sz w:val="28"/>
          <w:szCs w:val="22"/>
        </w:rPr>
      </w:pPr>
      <w:r w:rsidRPr="00BF131A">
        <w:rPr>
          <w:rFonts w:hint="eastAsia"/>
          <w:b/>
          <w:sz w:val="28"/>
          <w:szCs w:val="22"/>
        </w:rPr>
        <w:t>中部経営工学部会</w:t>
      </w:r>
      <w:r w:rsidR="001F48BF" w:rsidRPr="00BF131A">
        <w:rPr>
          <w:rFonts w:hint="eastAsia"/>
          <w:b/>
          <w:sz w:val="28"/>
          <w:szCs w:val="22"/>
        </w:rPr>
        <w:t xml:space="preserve">　</w:t>
      </w:r>
      <w:r w:rsidR="005E7B0A">
        <w:rPr>
          <w:rFonts w:hint="eastAsia"/>
          <w:b/>
          <w:sz w:val="28"/>
          <w:szCs w:val="22"/>
        </w:rPr>
        <w:t>202</w:t>
      </w:r>
      <w:r w:rsidR="006E112E">
        <w:rPr>
          <w:rFonts w:hint="eastAsia"/>
          <w:b/>
          <w:sz w:val="28"/>
          <w:szCs w:val="22"/>
        </w:rPr>
        <w:t>3</w:t>
      </w:r>
      <w:r w:rsidR="005E7B0A" w:rsidRPr="00BF131A">
        <w:rPr>
          <w:rFonts w:hint="eastAsia"/>
          <w:b/>
          <w:sz w:val="28"/>
          <w:szCs w:val="22"/>
        </w:rPr>
        <w:t>年</w:t>
      </w:r>
      <w:r w:rsidR="006E112E">
        <w:rPr>
          <w:rFonts w:hint="eastAsia"/>
          <w:b/>
          <w:sz w:val="28"/>
          <w:szCs w:val="22"/>
        </w:rPr>
        <w:t>4</w:t>
      </w:r>
      <w:r w:rsidR="005E7B0A">
        <w:rPr>
          <w:rFonts w:hint="eastAsia"/>
          <w:b/>
          <w:sz w:val="28"/>
          <w:szCs w:val="22"/>
        </w:rPr>
        <w:t>月</w:t>
      </w:r>
      <w:r w:rsidR="0029665D" w:rsidRPr="00BF131A">
        <w:rPr>
          <w:rFonts w:hint="eastAsia"/>
          <w:b/>
          <w:sz w:val="28"/>
          <w:szCs w:val="22"/>
        </w:rPr>
        <w:t>例会</w:t>
      </w:r>
      <w:r w:rsidR="001F48BF" w:rsidRPr="00BF131A">
        <w:rPr>
          <w:rFonts w:hint="eastAsia"/>
          <w:b/>
          <w:sz w:val="28"/>
          <w:szCs w:val="22"/>
        </w:rPr>
        <w:t>・</w:t>
      </w:r>
      <w:r w:rsidR="0082262E" w:rsidRPr="00BF131A">
        <w:rPr>
          <w:rFonts w:hint="eastAsia"/>
          <w:b/>
          <w:sz w:val="28"/>
          <w:szCs w:val="22"/>
        </w:rPr>
        <w:t>講演会</w:t>
      </w:r>
      <w:r w:rsidR="00891D43" w:rsidRPr="00BF131A">
        <w:rPr>
          <w:rFonts w:hint="eastAsia"/>
          <w:b/>
          <w:sz w:val="28"/>
          <w:szCs w:val="22"/>
        </w:rPr>
        <w:t>開催のお知らせ</w:t>
      </w:r>
    </w:p>
    <w:p w14:paraId="55213990" w14:textId="77F528BC" w:rsidR="0012349D" w:rsidRDefault="0016273A" w:rsidP="00776F4F">
      <w:pPr>
        <w:rPr>
          <w:sz w:val="22"/>
          <w:szCs w:val="22"/>
        </w:rPr>
      </w:pPr>
      <w:r w:rsidRPr="00F178A0">
        <w:rPr>
          <w:rFonts w:hint="eastAsia"/>
          <w:sz w:val="22"/>
          <w:szCs w:val="22"/>
        </w:rPr>
        <w:t xml:space="preserve">　</w:t>
      </w:r>
      <w:r w:rsidR="006E4B73" w:rsidRPr="00F178A0">
        <w:rPr>
          <w:rFonts w:hint="eastAsia"/>
          <w:sz w:val="22"/>
          <w:szCs w:val="22"/>
        </w:rPr>
        <w:t>下記の通り</w:t>
      </w:r>
      <w:r w:rsidR="00990AC0" w:rsidRPr="00F178A0">
        <w:rPr>
          <w:rFonts w:hint="eastAsia"/>
          <w:sz w:val="22"/>
          <w:szCs w:val="22"/>
        </w:rPr>
        <w:t>例会・</w:t>
      </w:r>
      <w:r w:rsidR="0082262E" w:rsidRPr="00F178A0">
        <w:rPr>
          <w:rFonts w:hint="eastAsia"/>
          <w:sz w:val="22"/>
          <w:szCs w:val="22"/>
        </w:rPr>
        <w:t>講演会</w:t>
      </w:r>
      <w:r w:rsidR="00823E3D" w:rsidRPr="00F178A0">
        <w:rPr>
          <w:rFonts w:hint="eastAsia"/>
          <w:sz w:val="22"/>
          <w:szCs w:val="22"/>
        </w:rPr>
        <w:t>を開催致しますので</w:t>
      </w:r>
      <w:r w:rsidR="00214455" w:rsidRPr="00F178A0">
        <w:rPr>
          <w:rFonts w:hint="eastAsia"/>
          <w:sz w:val="22"/>
          <w:szCs w:val="22"/>
        </w:rPr>
        <w:t>ご参集下さいますようお願い申しあげます</w:t>
      </w:r>
      <w:r w:rsidR="00990AC0" w:rsidRPr="00F178A0">
        <w:rPr>
          <w:rFonts w:hint="eastAsia"/>
          <w:sz w:val="22"/>
          <w:szCs w:val="22"/>
        </w:rPr>
        <w:t>。</w:t>
      </w:r>
    </w:p>
    <w:p w14:paraId="2521ADF1" w14:textId="77777777" w:rsidR="00BC56F5" w:rsidRPr="005E7B0A" w:rsidRDefault="00BC56F5" w:rsidP="00776F4F">
      <w:pPr>
        <w:rPr>
          <w:sz w:val="22"/>
          <w:szCs w:val="22"/>
        </w:rPr>
      </w:pPr>
    </w:p>
    <w:p w14:paraId="22E46FEF" w14:textId="6C99AA73" w:rsidR="007F4E17" w:rsidRDefault="007F4E17" w:rsidP="007F4E17">
      <w:pPr>
        <w:pStyle w:val="Web"/>
        <w:spacing w:before="0" w:beforeAutospacing="0" w:after="0" w:afterAutospacing="0"/>
        <w:rPr>
          <w:rFonts w:ascii="ＭＳ ゴシック" w:eastAsia="ＭＳ ゴシック" w:hAnsi="ＭＳ ゴシック"/>
          <w:color w:val="000000"/>
          <w:sz w:val="22"/>
          <w:szCs w:val="22"/>
        </w:rPr>
      </w:pPr>
      <w:r w:rsidRPr="00BC56F5">
        <w:rPr>
          <w:rFonts w:hint="eastAsia"/>
          <w:color w:val="000000" w:themeColor="text1"/>
          <w:sz w:val="22"/>
          <w:szCs w:val="22"/>
        </w:rPr>
        <w:t xml:space="preserve">　【</w:t>
      </w:r>
      <w:r w:rsidRPr="00BC56F5">
        <w:rPr>
          <w:rFonts w:hint="eastAsia"/>
          <w:sz w:val="22"/>
          <w:szCs w:val="22"/>
        </w:rPr>
        <w:t>会員講演】は、ＰＥＫ長谷川技術士事務所　代表　長谷川欽一氏による</w:t>
      </w:r>
      <w:r>
        <w:rPr>
          <w:rFonts w:hint="eastAsia"/>
          <w:sz w:val="22"/>
          <w:szCs w:val="22"/>
        </w:rPr>
        <w:t xml:space="preserve">　『</w:t>
      </w:r>
      <w:r w:rsidRPr="00B45949">
        <w:rPr>
          <w:rFonts w:hint="eastAsia"/>
          <w:sz w:val="22"/>
          <w:szCs w:val="22"/>
        </w:rPr>
        <w:t>SDGｓと三方よしの老舗経営</w:t>
      </w:r>
      <w:r>
        <w:rPr>
          <w:rFonts w:hint="eastAsia"/>
          <w:sz w:val="22"/>
          <w:szCs w:val="22"/>
        </w:rPr>
        <w:t>』</w:t>
      </w:r>
      <w:r w:rsidRPr="00BC56F5">
        <w:rPr>
          <w:rFonts w:ascii="ＭＳ ゴシック" w:eastAsia="ＭＳ ゴシック" w:hAnsi="ＭＳ ゴシック" w:hint="eastAsia"/>
          <w:color w:val="000000"/>
          <w:sz w:val="22"/>
          <w:szCs w:val="22"/>
        </w:rPr>
        <w:t>です。</w:t>
      </w:r>
    </w:p>
    <w:p w14:paraId="7BED0B1C" w14:textId="31DB13CA" w:rsidR="007F4E17" w:rsidRDefault="007F4E17" w:rsidP="007F4E17">
      <w:pPr>
        <w:pStyle w:val="Web"/>
        <w:spacing w:before="0" w:beforeAutospacing="0" w:after="0" w:afterAutospacing="0"/>
        <w:ind w:firstLine="240"/>
        <w:rPr>
          <w:rFonts w:ascii="Times New Roman" w:hAnsi="Times New Roman" w:cs="Times New Roman"/>
        </w:rPr>
      </w:pPr>
      <w:r>
        <w:rPr>
          <w:rFonts w:ascii="ÿ2dÿ33  f0eg1d" w:hAnsi="ÿ2dÿ33  f0eg1d" w:cs="Times New Roman" w:hint="eastAsia"/>
          <w:color w:val="111111"/>
        </w:rPr>
        <w:t>企業経営には、大別して二つの考え方があります。一つは、会社は株主のもので、金儲けのマシーンとする考え方。経営者はいかに利益をあげたかのみで評価され、従業員はマシーンの歯車であり、役に立たなかったら取り換えれば良いという欧米的経営思想があります。これを「株主良し経営」と呼びましょう。</w:t>
      </w:r>
    </w:p>
    <w:p w14:paraId="6BC79C00" w14:textId="77777777" w:rsidR="00CE5786" w:rsidRDefault="007F4E17" w:rsidP="007F4E17">
      <w:pPr>
        <w:pStyle w:val="Web"/>
        <w:spacing w:before="0" w:beforeAutospacing="0" w:after="0" w:afterAutospacing="0"/>
        <w:ind w:firstLine="240"/>
        <w:rPr>
          <w:rFonts w:ascii="ÿ2dÿ33  f0eg1d" w:hAnsi="ÿ2dÿ33  f0eg1d" w:cs="Times New Roman" w:hint="eastAsia"/>
          <w:color w:val="111111"/>
        </w:rPr>
      </w:pPr>
      <w:r>
        <w:rPr>
          <w:rFonts w:ascii="ÿ2dÿ33  f0eg1d" w:hAnsi="ÿ2dÿ33  f0eg1d" w:cs="Times New Roman" w:hint="eastAsia"/>
          <w:color w:val="111111"/>
        </w:rPr>
        <w:t>それに対し、もう一つは昔から日本が実践してきた「三方良し経営」というものです。日本が明治以降、急速に近代化を遂げ、また戦後の高度成長ができた理由には、この経営思想が威力を発揮したからという理由が挙げられます。</w:t>
      </w:r>
    </w:p>
    <w:p w14:paraId="46683807" w14:textId="04F951E6" w:rsidR="007F4E17" w:rsidRPr="006E112E" w:rsidRDefault="007F4E17" w:rsidP="007F4E17">
      <w:pPr>
        <w:pStyle w:val="Web"/>
        <w:spacing w:before="0" w:beforeAutospacing="0" w:after="0" w:afterAutospacing="0"/>
        <w:ind w:firstLine="240"/>
        <w:rPr>
          <w:rFonts w:ascii="ÿ2dÿ33  f0eg1d" w:hAnsi="ÿ2dÿ33  f0eg1d" w:cs="Times New Roman" w:hint="eastAsia"/>
          <w:color w:val="111111"/>
        </w:rPr>
      </w:pPr>
      <w:r w:rsidRPr="006E112E">
        <w:rPr>
          <w:rFonts w:ascii="ÿ2dÿ33  f0eg1d" w:hAnsi="ÿ2dÿ33  f0eg1d" w:cs="Times New Roman" w:hint="eastAsia"/>
          <w:color w:val="111111"/>
        </w:rPr>
        <w:t>近年、国連が中心となって、</w:t>
      </w:r>
      <w:r w:rsidRPr="006E112E">
        <w:rPr>
          <w:rFonts w:ascii="ÿ2dÿ33  f0eg1d" w:hAnsi="ÿ2dÿ33  f0eg1d" w:cs="Times New Roman"/>
          <w:color w:val="111111"/>
        </w:rPr>
        <w:t>SDGs</w:t>
      </w:r>
      <w:r w:rsidRPr="006E112E">
        <w:rPr>
          <w:rFonts w:ascii="ÿ2dÿ33  f0eg1d" w:hAnsi="ÿ2dÿ33  f0eg1d" w:cs="Times New Roman" w:hint="eastAsia"/>
          <w:color w:val="111111"/>
        </w:rPr>
        <w:t>（持続可能な開発目標）として環境や貧困、教育など人類が直面する課題を解決していこうという動きがあります。</w:t>
      </w:r>
      <w:r w:rsidRPr="006E112E">
        <w:rPr>
          <w:rFonts w:ascii="ÿ2dÿ33  f0eg1d" w:hAnsi="ÿ2dÿ33  f0eg1d" w:cs="Times New Roman"/>
          <w:color w:val="111111"/>
        </w:rPr>
        <w:t> </w:t>
      </w:r>
      <w:r w:rsidRPr="006E112E">
        <w:rPr>
          <w:rFonts w:ascii="ÿ2dÿ33  f0eg1d" w:hAnsi="ÿ2dÿ33  f0eg1d" w:cs="Times New Roman" w:hint="eastAsia"/>
          <w:color w:val="111111"/>
        </w:rPr>
        <w:t>実はこの</w:t>
      </w:r>
      <w:r w:rsidRPr="006E112E">
        <w:rPr>
          <w:rFonts w:ascii="ÿ2dÿ33  f0eg1d" w:hAnsi="ÿ2dÿ33  f0eg1d" w:cs="Times New Roman"/>
          <w:color w:val="111111"/>
        </w:rPr>
        <w:t>SDGs</w:t>
      </w:r>
      <w:r w:rsidRPr="006E112E">
        <w:rPr>
          <w:rFonts w:ascii="ÿ2dÿ33  f0eg1d" w:hAnsi="ÿ2dÿ33  f0eg1d" w:cs="Times New Roman" w:hint="eastAsia"/>
          <w:color w:val="111111"/>
        </w:rPr>
        <w:t>を達成するために、日本古来の「三方良し経営」が期待されています。</w:t>
      </w:r>
    </w:p>
    <w:p w14:paraId="01E7F6B9" w14:textId="4FE57C36" w:rsidR="007F4E17" w:rsidRPr="006E112E" w:rsidRDefault="007F4E17" w:rsidP="007F4E17">
      <w:pPr>
        <w:pStyle w:val="Web"/>
        <w:spacing w:before="0" w:beforeAutospacing="0" w:after="0" w:afterAutospacing="0"/>
        <w:ind w:firstLine="240"/>
        <w:rPr>
          <w:rFonts w:ascii="ÿ2dÿ33  f0eg1d" w:hAnsi="ÿ2dÿ33  f0eg1d" w:cs="Times New Roman" w:hint="eastAsia"/>
          <w:color w:val="111111"/>
        </w:rPr>
      </w:pPr>
      <w:r w:rsidRPr="006E112E">
        <w:rPr>
          <w:rFonts w:ascii="ÿ2dÿ33  f0eg1d" w:hAnsi="ÿ2dÿ33  f0eg1d" w:cs="Times New Roman" w:hint="eastAsia"/>
          <w:color w:val="111111"/>
        </w:rPr>
        <w:t>そのような動きもあり、「株主良し経営」の本場アメリカでも、この「三方良し経営」が大切だと言われ始めてきました。</w:t>
      </w:r>
      <w:r>
        <w:rPr>
          <w:rFonts w:ascii="ÿ2dÿ33  f0eg1d" w:hAnsi="ÿ2dÿ33  f0eg1d" w:cs="Times New Roman" w:hint="eastAsia"/>
          <w:color w:val="111111"/>
        </w:rPr>
        <w:t>この「三方良し経営」のパワーを、わかりやすく事例を通じて講演していただきます。</w:t>
      </w:r>
    </w:p>
    <w:p w14:paraId="5CDC366F" w14:textId="77777777" w:rsidR="00775EF5" w:rsidRPr="007F4E17" w:rsidRDefault="00775EF5" w:rsidP="00775EF5">
      <w:pPr>
        <w:pStyle w:val="ac"/>
        <w:rPr>
          <w:sz w:val="22"/>
          <w:szCs w:val="22"/>
        </w:rPr>
      </w:pPr>
    </w:p>
    <w:p w14:paraId="163E9BBB" w14:textId="03023761" w:rsidR="00823E3D" w:rsidRDefault="00823E3D" w:rsidP="00CE467F">
      <w:pPr>
        <w:ind w:left="240"/>
        <w:rPr>
          <w:sz w:val="22"/>
          <w:szCs w:val="22"/>
        </w:rPr>
      </w:pPr>
      <w:bookmarkStart w:id="0" w:name="_Hlk105566308"/>
      <w:r w:rsidRPr="00F178A0">
        <w:rPr>
          <w:rFonts w:hint="eastAsia"/>
          <w:b/>
          <w:sz w:val="22"/>
          <w:szCs w:val="22"/>
        </w:rPr>
        <w:t>日時</w:t>
      </w:r>
      <w:r w:rsidR="00F724FC" w:rsidRPr="00F178A0">
        <w:rPr>
          <w:rFonts w:hint="eastAsia"/>
          <w:b/>
          <w:sz w:val="22"/>
          <w:szCs w:val="22"/>
        </w:rPr>
        <w:t xml:space="preserve"> </w:t>
      </w:r>
      <w:r w:rsidR="006E4B73" w:rsidRPr="00F178A0">
        <w:rPr>
          <w:rFonts w:hint="eastAsia"/>
          <w:sz w:val="22"/>
          <w:szCs w:val="22"/>
        </w:rPr>
        <w:t>：</w:t>
      </w:r>
      <w:r w:rsidR="00886B55" w:rsidRPr="00F178A0">
        <w:rPr>
          <w:rFonts w:hint="eastAsia"/>
          <w:sz w:val="22"/>
          <w:szCs w:val="22"/>
        </w:rPr>
        <w:t xml:space="preserve"> </w:t>
      </w:r>
      <w:r w:rsidR="006E112E">
        <w:rPr>
          <w:rFonts w:hint="eastAsia"/>
          <w:sz w:val="22"/>
          <w:szCs w:val="22"/>
        </w:rPr>
        <w:t>4</w:t>
      </w:r>
      <w:r w:rsidRPr="00F178A0">
        <w:rPr>
          <w:rFonts w:hint="eastAsia"/>
          <w:sz w:val="22"/>
          <w:szCs w:val="22"/>
        </w:rPr>
        <w:t>月</w:t>
      </w:r>
      <w:r w:rsidR="006E112E">
        <w:rPr>
          <w:rFonts w:hint="eastAsia"/>
          <w:sz w:val="22"/>
          <w:szCs w:val="22"/>
        </w:rPr>
        <w:t>22</w:t>
      </w:r>
      <w:r w:rsidR="008103B4" w:rsidRPr="00F178A0">
        <w:rPr>
          <w:rFonts w:hint="eastAsia"/>
          <w:sz w:val="22"/>
          <w:szCs w:val="22"/>
        </w:rPr>
        <w:t>日（</w:t>
      </w:r>
      <w:r w:rsidR="00C30E11" w:rsidRPr="00F178A0">
        <w:rPr>
          <w:rFonts w:hint="eastAsia"/>
          <w:sz w:val="22"/>
          <w:szCs w:val="22"/>
        </w:rPr>
        <w:t>土</w:t>
      </w:r>
      <w:r w:rsidR="00886B55" w:rsidRPr="00F178A0">
        <w:rPr>
          <w:rFonts w:hint="eastAsia"/>
          <w:sz w:val="22"/>
          <w:szCs w:val="22"/>
        </w:rPr>
        <w:t>）　１３：</w:t>
      </w:r>
      <w:r w:rsidR="00D767B1">
        <w:rPr>
          <w:rFonts w:hint="eastAsia"/>
          <w:sz w:val="22"/>
          <w:szCs w:val="22"/>
        </w:rPr>
        <w:t>０</w:t>
      </w:r>
      <w:r w:rsidR="00886B55" w:rsidRPr="00F178A0">
        <w:rPr>
          <w:rFonts w:hint="eastAsia"/>
          <w:sz w:val="22"/>
          <w:szCs w:val="22"/>
        </w:rPr>
        <w:t>０～１</w:t>
      </w:r>
      <w:r w:rsidR="0072774A" w:rsidRPr="00F178A0">
        <w:rPr>
          <w:rFonts w:hint="eastAsia"/>
          <w:sz w:val="22"/>
          <w:szCs w:val="22"/>
        </w:rPr>
        <w:t>６</w:t>
      </w:r>
      <w:r w:rsidR="00C30E11" w:rsidRPr="00F178A0">
        <w:rPr>
          <w:rFonts w:hint="eastAsia"/>
          <w:sz w:val="22"/>
          <w:szCs w:val="22"/>
        </w:rPr>
        <w:t>：</w:t>
      </w:r>
      <w:r w:rsidR="0072774A" w:rsidRPr="00F178A0">
        <w:rPr>
          <w:rFonts w:hint="eastAsia"/>
          <w:sz w:val="22"/>
          <w:szCs w:val="22"/>
        </w:rPr>
        <w:t>０</w:t>
      </w:r>
      <w:r w:rsidR="00C30E11" w:rsidRPr="00F178A0">
        <w:rPr>
          <w:rFonts w:hint="eastAsia"/>
          <w:sz w:val="22"/>
          <w:szCs w:val="22"/>
        </w:rPr>
        <w:t>０</w:t>
      </w:r>
    </w:p>
    <w:p w14:paraId="7AE91A04" w14:textId="552FB895" w:rsidR="00F724FC" w:rsidRPr="00F178A0" w:rsidRDefault="00823E3D" w:rsidP="00CE467F">
      <w:pPr>
        <w:ind w:left="240"/>
        <w:rPr>
          <w:sz w:val="22"/>
          <w:szCs w:val="22"/>
        </w:rPr>
      </w:pPr>
      <w:r w:rsidRPr="00F178A0">
        <w:rPr>
          <w:rFonts w:hint="eastAsia"/>
          <w:b/>
          <w:sz w:val="22"/>
          <w:szCs w:val="22"/>
        </w:rPr>
        <w:t>場所</w:t>
      </w:r>
      <w:r w:rsidR="00F724FC" w:rsidRPr="00F178A0">
        <w:rPr>
          <w:rFonts w:hint="eastAsia"/>
          <w:b/>
          <w:sz w:val="22"/>
          <w:szCs w:val="22"/>
        </w:rPr>
        <w:t xml:space="preserve"> </w:t>
      </w:r>
      <w:r w:rsidRPr="00F178A0">
        <w:rPr>
          <w:rFonts w:hint="eastAsia"/>
          <w:sz w:val="22"/>
          <w:szCs w:val="22"/>
        </w:rPr>
        <w:t>：</w:t>
      </w:r>
      <w:r w:rsidR="00886B55" w:rsidRPr="00F178A0">
        <w:rPr>
          <w:rFonts w:hint="eastAsia"/>
          <w:sz w:val="22"/>
          <w:szCs w:val="22"/>
        </w:rPr>
        <w:t xml:space="preserve"> </w:t>
      </w:r>
      <w:r w:rsidRPr="00F178A0">
        <w:rPr>
          <w:rFonts w:hint="eastAsia"/>
          <w:sz w:val="22"/>
          <w:szCs w:val="22"/>
        </w:rPr>
        <w:t>花車ビル</w:t>
      </w:r>
      <w:r w:rsidR="00BD417D" w:rsidRPr="00F178A0">
        <w:rPr>
          <w:rFonts w:hint="eastAsia"/>
          <w:sz w:val="22"/>
          <w:szCs w:val="22"/>
        </w:rPr>
        <w:t>北館</w:t>
      </w:r>
      <w:r w:rsidR="00776F4F" w:rsidRPr="00F178A0">
        <w:rPr>
          <w:rFonts w:hint="eastAsia"/>
          <w:sz w:val="22"/>
          <w:szCs w:val="22"/>
        </w:rPr>
        <w:t>６階</w:t>
      </w:r>
      <w:r w:rsidR="008B5FCA" w:rsidRPr="00F178A0">
        <w:rPr>
          <w:rFonts w:hint="eastAsia"/>
          <w:sz w:val="22"/>
          <w:szCs w:val="22"/>
        </w:rPr>
        <w:t>日本技術士会中部本部</w:t>
      </w:r>
      <w:r w:rsidR="00776F4F" w:rsidRPr="00F178A0">
        <w:rPr>
          <w:rFonts w:hint="eastAsia"/>
          <w:sz w:val="22"/>
          <w:szCs w:val="22"/>
        </w:rPr>
        <w:t>会議室：</w:t>
      </w:r>
      <w:r w:rsidRPr="00F178A0">
        <w:rPr>
          <w:rFonts w:hint="eastAsia"/>
          <w:sz w:val="22"/>
          <w:szCs w:val="22"/>
        </w:rPr>
        <w:t>名古屋市中村区名駅五丁目4番14</w:t>
      </w:r>
      <w:r w:rsidR="008B5FCA" w:rsidRPr="00F178A0">
        <w:rPr>
          <w:rFonts w:hint="eastAsia"/>
          <w:sz w:val="22"/>
          <w:szCs w:val="22"/>
        </w:rPr>
        <w:t>号</w:t>
      </w:r>
    </w:p>
    <w:p w14:paraId="5B97F76C" w14:textId="38E44209" w:rsidR="008B5FCA" w:rsidRPr="00F178A0" w:rsidRDefault="008B5FCA" w:rsidP="00CE467F">
      <w:pPr>
        <w:ind w:left="240" w:firstLine="600"/>
        <w:rPr>
          <w:sz w:val="22"/>
          <w:szCs w:val="22"/>
        </w:rPr>
      </w:pPr>
      <w:r w:rsidRPr="00F178A0">
        <w:rPr>
          <w:rFonts w:hint="eastAsia"/>
          <w:sz w:val="22"/>
          <w:szCs w:val="22"/>
        </w:rPr>
        <w:t>（地下鉄　国際センター駅下車、泥江交差点角、ＪＲ名古屋駅からユニモールを徒歩１０分位）</w:t>
      </w:r>
    </w:p>
    <w:p w14:paraId="0D7F03CF" w14:textId="77777777" w:rsidR="00542225" w:rsidRDefault="00F724FC" w:rsidP="00CE467F">
      <w:pPr>
        <w:ind w:left="240"/>
        <w:rPr>
          <w:sz w:val="22"/>
          <w:szCs w:val="22"/>
        </w:rPr>
      </w:pPr>
      <w:r w:rsidRPr="00F178A0">
        <w:rPr>
          <w:rFonts w:hint="eastAsia"/>
          <w:b/>
          <w:sz w:val="22"/>
          <w:szCs w:val="22"/>
        </w:rPr>
        <w:t>例会</w:t>
      </w:r>
      <w:r w:rsidRPr="00F178A0">
        <w:rPr>
          <w:rFonts w:hint="eastAsia"/>
          <w:sz w:val="22"/>
          <w:szCs w:val="22"/>
        </w:rPr>
        <w:t xml:space="preserve"> </w:t>
      </w:r>
      <w:r w:rsidR="00823E3D" w:rsidRPr="00F178A0">
        <w:rPr>
          <w:rFonts w:hint="eastAsia"/>
          <w:sz w:val="22"/>
          <w:szCs w:val="22"/>
        </w:rPr>
        <w:t>：</w:t>
      </w:r>
    </w:p>
    <w:p w14:paraId="61417DE2" w14:textId="1A681AB2" w:rsidR="00542225" w:rsidRDefault="00542225" w:rsidP="00542225">
      <w:pPr>
        <w:ind w:left="913" w:hanging="1"/>
        <w:rPr>
          <w:sz w:val="22"/>
          <w:szCs w:val="22"/>
        </w:rPr>
      </w:pPr>
      <w:r w:rsidRPr="00C652DE">
        <w:rPr>
          <w:rFonts w:hint="eastAsia"/>
          <w:b/>
          <w:bCs/>
          <w:sz w:val="22"/>
          <w:szCs w:val="22"/>
        </w:rPr>
        <w:t>【連絡事項等】</w:t>
      </w:r>
      <w:r>
        <w:rPr>
          <w:rFonts w:hint="eastAsia"/>
          <w:sz w:val="22"/>
          <w:szCs w:val="22"/>
        </w:rPr>
        <w:t xml:space="preserve">　（13：00～13：15）　　長谷川部会長</w:t>
      </w:r>
    </w:p>
    <w:p w14:paraId="6FFBE0B2" w14:textId="25B2AFD7" w:rsidR="007F3EED" w:rsidRPr="00F178A0" w:rsidRDefault="00100A08" w:rsidP="00542225">
      <w:pPr>
        <w:ind w:left="913" w:hanging="1"/>
        <w:rPr>
          <w:sz w:val="22"/>
          <w:szCs w:val="22"/>
        </w:rPr>
      </w:pPr>
      <w:r w:rsidRPr="00C652DE">
        <w:rPr>
          <w:rFonts w:hint="eastAsia"/>
          <w:b/>
          <w:bCs/>
          <w:sz w:val="22"/>
          <w:szCs w:val="22"/>
        </w:rPr>
        <w:t>【</w:t>
      </w:r>
      <w:r w:rsidR="0072774A" w:rsidRPr="00C652DE">
        <w:rPr>
          <w:rFonts w:hint="eastAsia"/>
          <w:b/>
          <w:bCs/>
          <w:sz w:val="22"/>
          <w:szCs w:val="22"/>
        </w:rPr>
        <w:t>会員</w:t>
      </w:r>
      <w:r w:rsidR="007F3EED" w:rsidRPr="00C652DE">
        <w:rPr>
          <w:rFonts w:hint="eastAsia"/>
          <w:b/>
          <w:bCs/>
          <w:sz w:val="22"/>
          <w:szCs w:val="22"/>
        </w:rPr>
        <w:t>講演</w:t>
      </w:r>
      <w:r w:rsidRPr="00C652DE">
        <w:rPr>
          <w:rFonts w:hint="eastAsia"/>
          <w:b/>
          <w:bCs/>
          <w:sz w:val="22"/>
          <w:szCs w:val="22"/>
        </w:rPr>
        <w:t>】</w:t>
      </w:r>
      <w:r w:rsidR="00214455" w:rsidRPr="00F178A0">
        <w:rPr>
          <w:rFonts w:hint="eastAsia"/>
          <w:sz w:val="22"/>
          <w:szCs w:val="22"/>
        </w:rPr>
        <w:t xml:space="preserve">　</w:t>
      </w:r>
      <w:r w:rsidR="00C652DE">
        <w:rPr>
          <w:rFonts w:hint="eastAsia"/>
          <w:sz w:val="22"/>
          <w:szCs w:val="22"/>
        </w:rPr>
        <w:t xml:space="preserve">　 </w:t>
      </w:r>
      <w:r w:rsidR="00886B55" w:rsidRPr="00F178A0">
        <w:rPr>
          <w:rFonts w:hint="eastAsia"/>
          <w:sz w:val="22"/>
          <w:szCs w:val="22"/>
        </w:rPr>
        <w:t>（</w:t>
      </w:r>
      <w:r w:rsidR="00D767B1">
        <w:rPr>
          <w:rFonts w:hint="eastAsia"/>
          <w:sz w:val="22"/>
          <w:szCs w:val="22"/>
        </w:rPr>
        <w:t>13：</w:t>
      </w:r>
      <w:r w:rsidR="00C652DE">
        <w:rPr>
          <w:rFonts w:hint="eastAsia"/>
          <w:sz w:val="22"/>
          <w:szCs w:val="22"/>
        </w:rPr>
        <w:t>15</w:t>
      </w:r>
      <w:r w:rsidR="00886B55" w:rsidRPr="00F178A0">
        <w:rPr>
          <w:rFonts w:hint="eastAsia"/>
          <w:sz w:val="22"/>
          <w:szCs w:val="22"/>
        </w:rPr>
        <w:t>～</w:t>
      </w:r>
      <w:r w:rsidR="00666409">
        <w:rPr>
          <w:rFonts w:hint="eastAsia"/>
          <w:sz w:val="22"/>
          <w:szCs w:val="22"/>
        </w:rPr>
        <w:t>16：00</w:t>
      </w:r>
      <w:r w:rsidR="00823E3D" w:rsidRPr="00F178A0">
        <w:rPr>
          <w:rFonts w:hint="eastAsia"/>
          <w:sz w:val="22"/>
          <w:szCs w:val="22"/>
        </w:rPr>
        <w:t>）</w:t>
      </w:r>
    </w:p>
    <w:p w14:paraId="4035CDDB" w14:textId="7F326FE6" w:rsidR="00666409" w:rsidRPr="00666409" w:rsidRDefault="00666409" w:rsidP="00AC69F6">
      <w:pPr>
        <w:ind w:left="1153" w:hanging="1"/>
        <w:rPr>
          <w:sz w:val="22"/>
          <w:szCs w:val="22"/>
        </w:rPr>
      </w:pPr>
      <w:r>
        <w:rPr>
          <w:rFonts w:hint="eastAsia"/>
          <w:b/>
          <w:bCs/>
          <w:sz w:val="22"/>
          <w:szCs w:val="22"/>
        </w:rPr>
        <w:t>講演</w:t>
      </w:r>
      <w:r w:rsidRPr="00666409">
        <w:rPr>
          <w:rFonts w:hint="eastAsia"/>
          <w:sz w:val="22"/>
          <w:szCs w:val="22"/>
        </w:rPr>
        <w:t>（13：15～14：45）</w:t>
      </w:r>
    </w:p>
    <w:p w14:paraId="45031269" w14:textId="0BCA5062" w:rsidR="00B45949" w:rsidRPr="00B45949" w:rsidRDefault="00886B55" w:rsidP="00B45949">
      <w:pPr>
        <w:ind w:left="1393" w:hanging="1"/>
        <w:rPr>
          <w:sz w:val="22"/>
          <w:szCs w:val="22"/>
        </w:rPr>
      </w:pPr>
      <w:r w:rsidRPr="00B45949">
        <w:rPr>
          <w:rFonts w:hint="eastAsia"/>
          <w:sz w:val="22"/>
          <w:szCs w:val="22"/>
        </w:rPr>
        <w:t>講演者</w:t>
      </w:r>
      <w:r w:rsidRPr="00F178A0">
        <w:rPr>
          <w:rFonts w:hint="eastAsia"/>
          <w:sz w:val="22"/>
          <w:szCs w:val="22"/>
        </w:rPr>
        <w:t>：</w:t>
      </w:r>
      <w:r w:rsidR="001F1302" w:rsidRPr="00F178A0">
        <w:rPr>
          <w:rFonts w:hint="eastAsia"/>
          <w:sz w:val="22"/>
          <w:szCs w:val="22"/>
        </w:rPr>
        <w:t xml:space="preserve">　</w:t>
      </w:r>
      <w:r w:rsidR="00B45949" w:rsidRPr="00B45949">
        <w:rPr>
          <w:rFonts w:hint="eastAsia"/>
          <w:sz w:val="22"/>
          <w:szCs w:val="22"/>
        </w:rPr>
        <w:t>PEK長谷川事務所</w:t>
      </w:r>
      <w:r w:rsidR="00B45949">
        <w:rPr>
          <w:rFonts w:hint="eastAsia"/>
          <w:sz w:val="22"/>
          <w:szCs w:val="22"/>
        </w:rPr>
        <w:t xml:space="preserve">　</w:t>
      </w:r>
      <w:r w:rsidR="00B45949" w:rsidRPr="00B45949">
        <w:rPr>
          <w:rFonts w:hint="eastAsia"/>
          <w:sz w:val="22"/>
          <w:szCs w:val="22"/>
        </w:rPr>
        <w:t>所長　　長谷川欽一氏</w:t>
      </w:r>
      <w:r w:rsidR="00210B5C">
        <w:rPr>
          <w:rFonts w:hint="eastAsia"/>
          <w:sz w:val="22"/>
          <w:szCs w:val="22"/>
        </w:rPr>
        <w:t xml:space="preserve">　　</w:t>
      </w:r>
      <w:r w:rsidR="00B45949" w:rsidRPr="00B45949">
        <w:rPr>
          <w:rFonts w:hint="eastAsia"/>
          <w:sz w:val="22"/>
          <w:szCs w:val="22"/>
        </w:rPr>
        <w:t>技術士（経営工学）</w:t>
      </w:r>
    </w:p>
    <w:p w14:paraId="21E62BC0" w14:textId="77777777" w:rsidR="00B45949" w:rsidRPr="00B45949" w:rsidRDefault="00B45949" w:rsidP="00B45949">
      <w:pPr>
        <w:ind w:left="1393" w:hanging="1"/>
        <w:rPr>
          <w:sz w:val="22"/>
          <w:szCs w:val="22"/>
        </w:rPr>
      </w:pPr>
      <w:r w:rsidRPr="00B45949">
        <w:rPr>
          <w:rFonts w:hint="eastAsia"/>
          <w:sz w:val="22"/>
          <w:szCs w:val="22"/>
        </w:rPr>
        <w:t>演題　　：　「SDGｓと三方よしの老舗経営」</w:t>
      </w:r>
    </w:p>
    <w:p w14:paraId="29660BCB" w14:textId="7FE96B27" w:rsidR="00CE467F" w:rsidRDefault="00CE467F" w:rsidP="00AC69F6">
      <w:pPr>
        <w:ind w:left="1153" w:hanging="1"/>
        <w:rPr>
          <w:b/>
          <w:bCs/>
          <w:sz w:val="22"/>
          <w:szCs w:val="22"/>
        </w:rPr>
      </w:pPr>
      <w:r w:rsidRPr="00B45949">
        <w:rPr>
          <w:rFonts w:hint="eastAsia"/>
          <w:b/>
          <w:bCs/>
          <w:sz w:val="22"/>
          <w:szCs w:val="22"/>
        </w:rPr>
        <w:t>ディスカッション（1</w:t>
      </w:r>
      <w:r w:rsidR="00C652DE" w:rsidRPr="00B45949">
        <w:rPr>
          <w:rFonts w:hint="eastAsia"/>
          <w:b/>
          <w:bCs/>
          <w:sz w:val="22"/>
          <w:szCs w:val="22"/>
        </w:rPr>
        <w:t>5：00</w:t>
      </w:r>
      <w:r w:rsidRPr="00B45949">
        <w:rPr>
          <w:rFonts w:hint="eastAsia"/>
          <w:b/>
          <w:bCs/>
          <w:sz w:val="22"/>
          <w:szCs w:val="22"/>
        </w:rPr>
        <w:t>～1</w:t>
      </w:r>
      <w:r w:rsidR="00C652DE" w:rsidRPr="00B45949">
        <w:rPr>
          <w:rFonts w:hint="eastAsia"/>
          <w:b/>
          <w:bCs/>
          <w:sz w:val="22"/>
          <w:szCs w:val="22"/>
        </w:rPr>
        <w:t>6：00</w:t>
      </w:r>
      <w:r w:rsidRPr="00B45949">
        <w:rPr>
          <w:rFonts w:hint="eastAsia"/>
          <w:b/>
          <w:bCs/>
          <w:sz w:val="22"/>
          <w:szCs w:val="22"/>
        </w:rPr>
        <w:t>）</w:t>
      </w:r>
    </w:p>
    <w:p w14:paraId="38C0B01A" w14:textId="73C191AD" w:rsidR="00210B5C" w:rsidRDefault="00210B5C" w:rsidP="00210B5C">
      <w:pPr>
        <w:ind w:left="240"/>
        <w:rPr>
          <w:b/>
          <w:bCs/>
          <w:sz w:val="22"/>
          <w:szCs w:val="22"/>
        </w:rPr>
      </w:pPr>
      <w:r>
        <w:rPr>
          <w:rFonts w:hint="eastAsia"/>
          <w:b/>
          <w:bCs/>
          <w:sz w:val="22"/>
          <w:szCs w:val="22"/>
        </w:rPr>
        <w:t>交流会 ：</w:t>
      </w:r>
      <w:r w:rsidR="006E112E">
        <w:rPr>
          <w:rFonts w:hint="eastAsia"/>
          <w:b/>
          <w:bCs/>
          <w:sz w:val="22"/>
          <w:szCs w:val="22"/>
        </w:rPr>
        <w:t xml:space="preserve">　　</w:t>
      </w:r>
      <w:r w:rsidRPr="00210B5C">
        <w:rPr>
          <w:rFonts w:hint="eastAsia"/>
          <w:sz w:val="22"/>
          <w:szCs w:val="22"/>
        </w:rPr>
        <w:t>16：30～　　於；</w:t>
      </w:r>
      <w:r w:rsidRPr="00210B5C">
        <w:rPr>
          <w:rFonts w:hint="eastAsia"/>
        </w:rPr>
        <w:t>テン</w:t>
      </w:r>
      <w:r>
        <w:rPr>
          <w:rFonts w:hint="eastAsia"/>
        </w:rPr>
        <w:t>グ酒場堀内ビル店</w:t>
      </w:r>
    </w:p>
    <w:p w14:paraId="4FDCB05A" w14:textId="709232CB" w:rsidR="00210B5C" w:rsidRDefault="00210B5C" w:rsidP="00210B5C">
      <w:pPr>
        <w:ind w:left="1393" w:hanging="1"/>
      </w:pPr>
      <w:r>
        <w:rPr>
          <w:rFonts w:hint="eastAsia"/>
        </w:rPr>
        <w:t xml:space="preserve">　名駅3-25-9堀内</w:t>
      </w:r>
      <w:r w:rsidRPr="00210B5C">
        <w:rPr>
          <w:rFonts w:hint="eastAsia"/>
          <w:sz w:val="22"/>
          <w:szCs w:val="22"/>
        </w:rPr>
        <w:t>ビル</w:t>
      </w:r>
      <w:r>
        <w:rPr>
          <w:rFonts w:hint="eastAsia"/>
        </w:rPr>
        <w:t>B1F　　ユニモールU6（東側）　☏　052-586-3660</w:t>
      </w:r>
    </w:p>
    <w:p w14:paraId="77A93B22" w14:textId="77777777" w:rsidR="00210B5C" w:rsidRPr="00210B5C" w:rsidRDefault="00210B5C" w:rsidP="00210B5C">
      <w:pPr>
        <w:ind w:left="240"/>
        <w:rPr>
          <w:b/>
          <w:bCs/>
          <w:sz w:val="22"/>
          <w:szCs w:val="22"/>
        </w:rPr>
      </w:pPr>
    </w:p>
    <w:p w14:paraId="10847790" w14:textId="62BB68E7" w:rsidR="00CE551A" w:rsidRDefault="00CE551A" w:rsidP="00CE467F">
      <w:pPr>
        <w:ind w:left="240"/>
        <w:rPr>
          <w:sz w:val="22"/>
          <w:szCs w:val="22"/>
        </w:rPr>
      </w:pPr>
      <w:r w:rsidRPr="00F178A0">
        <w:rPr>
          <w:rFonts w:hint="eastAsia"/>
          <w:b/>
          <w:sz w:val="22"/>
          <w:szCs w:val="22"/>
        </w:rPr>
        <w:t>費用</w:t>
      </w:r>
      <w:r w:rsidR="00891D43" w:rsidRPr="00F178A0">
        <w:rPr>
          <w:rFonts w:hint="eastAsia"/>
          <w:sz w:val="22"/>
          <w:szCs w:val="22"/>
        </w:rPr>
        <w:t xml:space="preserve">　</w:t>
      </w:r>
      <w:r w:rsidRPr="00F178A0">
        <w:rPr>
          <w:rFonts w:hint="eastAsia"/>
          <w:sz w:val="22"/>
          <w:szCs w:val="22"/>
        </w:rPr>
        <w:t xml:space="preserve">：　</w:t>
      </w:r>
      <w:r w:rsidR="00A12A16" w:rsidRPr="00F178A0">
        <w:rPr>
          <w:rFonts w:hint="eastAsia"/>
          <w:sz w:val="22"/>
          <w:szCs w:val="22"/>
        </w:rPr>
        <w:t xml:space="preserve">　</w:t>
      </w:r>
      <w:r w:rsidR="00210B5C">
        <w:rPr>
          <w:rFonts w:hint="eastAsia"/>
          <w:sz w:val="22"/>
          <w:szCs w:val="22"/>
        </w:rPr>
        <w:t xml:space="preserve">講演会　：　</w:t>
      </w:r>
      <w:r w:rsidRPr="00F178A0">
        <w:rPr>
          <w:rFonts w:hint="eastAsia"/>
          <w:sz w:val="22"/>
          <w:szCs w:val="22"/>
        </w:rPr>
        <w:t>1,000円</w:t>
      </w:r>
      <w:r w:rsidR="00210B5C">
        <w:rPr>
          <w:rFonts w:hint="eastAsia"/>
          <w:sz w:val="22"/>
          <w:szCs w:val="22"/>
        </w:rPr>
        <w:t xml:space="preserve">　　交流会　：　3,000円</w:t>
      </w:r>
    </w:p>
    <w:p w14:paraId="015BDE74" w14:textId="77777777" w:rsidR="00C652DE" w:rsidRPr="00F178A0" w:rsidRDefault="00C652DE" w:rsidP="00CE467F">
      <w:pPr>
        <w:ind w:left="240"/>
        <w:rPr>
          <w:sz w:val="22"/>
          <w:szCs w:val="22"/>
        </w:rPr>
      </w:pPr>
    </w:p>
    <w:p w14:paraId="4625F922" w14:textId="30CC7EDA" w:rsidR="007F4E17" w:rsidRDefault="00823E3D" w:rsidP="00CE467F">
      <w:pPr>
        <w:ind w:left="240"/>
        <w:rPr>
          <w:bCs/>
          <w:sz w:val="22"/>
          <w:szCs w:val="22"/>
        </w:rPr>
      </w:pPr>
      <w:r w:rsidRPr="00C652DE">
        <w:rPr>
          <w:rFonts w:hint="eastAsia"/>
          <w:bCs/>
          <w:sz w:val="22"/>
          <w:szCs w:val="22"/>
        </w:rPr>
        <w:t>出席のご連絡を</w:t>
      </w:r>
      <w:r w:rsidR="00FF3C4C">
        <w:rPr>
          <w:rFonts w:hint="eastAsia"/>
          <w:bCs/>
          <w:sz w:val="22"/>
          <w:szCs w:val="22"/>
        </w:rPr>
        <w:t>、</w:t>
      </w:r>
      <w:r w:rsidR="006E112E">
        <w:rPr>
          <w:rFonts w:hint="eastAsia"/>
          <w:bCs/>
          <w:sz w:val="22"/>
          <w:szCs w:val="22"/>
        </w:rPr>
        <w:t>4</w:t>
      </w:r>
      <w:r w:rsidRPr="00C652DE">
        <w:rPr>
          <w:rFonts w:hint="eastAsia"/>
          <w:bCs/>
          <w:sz w:val="22"/>
          <w:szCs w:val="22"/>
        </w:rPr>
        <w:t>月</w:t>
      </w:r>
      <w:r w:rsidR="006E112E">
        <w:rPr>
          <w:rFonts w:hint="eastAsia"/>
          <w:bCs/>
          <w:sz w:val="22"/>
          <w:szCs w:val="22"/>
        </w:rPr>
        <w:t>12</w:t>
      </w:r>
      <w:r w:rsidR="007F6D00" w:rsidRPr="00C652DE">
        <w:rPr>
          <w:rFonts w:hint="eastAsia"/>
          <w:bCs/>
          <w:sz w:val="22"/>
          <w:szCs w:val="22"/>
        </w:rPr>
        <w:t>日（</w:t>
      </w:r>
      <w:r w:rsidR="003550CC">
        <w:rPr>
          <w:rFonts w:hint="eastAsia"/>
          <w:bCs/>
          <w:sz w:val="22"/>
          <w:szCs w:val="22"/>
        </w:rPr>
        <w:t>水</w:t>
      </w:r>
      <w:r w:rsidRPr="00C652DE">
        <w:rPr>
          <w:rFonts w:hint="eastAsia"/>
          <w:bCs/>
          <w:sz w:val="22"/>
          <w:szCs w:val="22"/>
        </w:rPr>
        <w:t>）までに</w:t>
      </w:r>
      <w:r w:rsidR="00FF3C4C">
        <w:rPr>
          <w:rFonts w:hint="eastAsia"/>
          <w:bCs/>
          <w:sz w:val="22"/>
          <w:szCs w:val="22"/>
        </w:rPr>
        <w:t>、</w:t>
      </w:r>
      <w:r w:rsidR="00F11C88">
        <w:rPr>
          <w:rFonts w:hint="eastAsia"/>
          <w:bCs/>
          <w:sz w:val="22"/>
          <w:szCs w:val="22"/>
        </w:rPr>
        <w:t>下記あてに</w:t>
      </w:r>
      <w:r w:rsidR="00FF3C4C">
        <w:rPr>
          <w:rFonts w:hint="eastAsia"/>
          <w:bCs/>
          <w:sz w:val="22"/>
          <w:szCs w:val="22"/>
        </w:rPr>
        <w:t>Eメールにて</w:t>
      </w:r>
      <w:r w:rsidRPr="00C652DE">
        <w:rPr>
          <w:rFonts w:hint="eastAsia"/>
          <w:bCs/>
          <w:sz w:val="22"/>
          <w:szCs w:val="22"/>
        </w:rPr>
        <w:t>お願いいたします。</w:t>
      </w:r>
    </w:p>
    <w:p w14:paraId="1BFF3A4C" w14:textId="1254469F" w:rsidR="00B96362" w:rsidRDefault="00B96362" w:rsidP="00CE467F">
      <w:pPr>
        <w:ind w:left="240"/>
        <w:rPr>
          <w:color w:val="FF0000"/>
          <w:sz w:val="22"/>
          <w:szCs w:val="22"/>
        </w:rPr>
      </w:pPr>
      <w:r w:rsidRPr="00B96362">
        <w:rPr>
          <w:rFonts w:hint="eastAsia"/>
          <w:color w:val="FF0000"/>
          <w:sz w:val="22"/>
          <w:szCs w:val="22"/>
        </w:rPr>
        <w:t>不参加の方は、返信不要です。</w:t>
      </w:r>
    </w:p>
    <w:p w14:paraId="67AB6364" w14:textId="1F655569" w:rsidR="007F4E17" w:rsidRDefault="007F4E17">
      <w:pPr>
        <w:rPr>
          <w:color w:val="FF0000"/>
          <w:sz w:val="22"/>
          <w:szCs w:val="22"/>
        </w:rPr>
      </w:pPr>
      <w:r>
        <w:rPr>
          <w:color w:val="FF0000"/>
          <w:sz w:val="22"/>
          <w:szCs w:val="22"/>
        </w:rPr>
        <w:br w:type="page"/>
      </w:r>
    </w:p>
    <w:p w14:paraId="0D8A6BBF" w14:textId="77777777" w:rsidR="00CE467F" w:rsidRPr="00B96362" w:rsidRDefault="00CE467F" w:rsidP="00CE467F">
      <w:pPr>
        <w:ind w:left="240"/>
        <w:rPr>
          <w:color w:val="FF0000"/>
          <w:sz w:val="22"/>
          <w:szCs w:val="22"/>
        </w:rPr>
      </w:pPr>
    </w:p>
    <w:p w14:paraId="296C2C3C" w14:textId="669EA45B" w:rsidR="00891D43" w:rsidRPr="00303D82" w:rsidRDefault="00891D43" w:rsidP="00CE467F">
      <w:pPr>
        <w:ind w:left="480"/>
        <w:rPr>
          <w:bCs/>
          <w:sz w:val="22"/>
          <w:szCs w:val="22"/>
        </w:rPr>
      </w:pPr>
      <w:r w:rsidRPr="00CE467F">
        <w:rPr>
          <w:rFonts w:hint="eastAsia"/>
          <w:b/>
          <w:sz w:val="22"/>
          <w:szCs w:val="22"/>
        </w:rPr>
        <w:t>連絡先</w:t>
      </w:r>
      <w:r w:rsidR="00FF3C4C">
        <w:rPr>
          <w:b/>
          <w:sz w:val="22"/>
          <w:szCs w:val="22"/>
        </w:rPr>
        <w:tab/>
      </w:r>
      <w:r w:rsidRPr="00CE467F">
        <w:rPr>
          <w:rFonts w:hint="eastAsia"/>
          <w:b/>
          <w:sz w:val="22"/>
          <w:szCs w:val="22"/>
        </w:rPr>
        <w:t xml:space="preserve">： </w:t>
      </w:r>
      <w:r w:rsidRPr="00303D82">
        <w:rPr>
          <w:rFonts w:hint="eastAsia"/>
          <w:bCs/>
          <w:sz w:val="22"/>
          <w:szCs w:val="22"/>
        </w:rPr>
        <w:t xml:space="preserve">安田技術士事務所　　　安田義美　　</w:t>
      </w:r>
    </w:p>
    <w:p w14:paraId="35E9BD3C" w14:textId="70437470" w:rsidR="007D43B9" w:rsidRPr="00303D82" w:rsidRDefault="00B94DCF" w:rsidP="00CE467F">
      <w:pPr>
        <w:ind w:left="480"/>
        <w:rPr>
          <w:bCs/>
          <w:sz w:val="22"/>
          <w:szCs w:val="22"/>
        </w:rPr>
      </w:pPr>
      <w:r w:rsidRPr="00CE467F">
        <w:rPr>
          <w:rFonts w:hint="eastAsia"/>
          <w:b/>
          <w:sz w:val="22"/>
          <w:szCs w:val="22"/>
        </w:rPr>
        <w:t>Ｅｍａｉｌ</w:t>
      </w:r>
      <w:r w:rsidR="00FF3C4C">
        <w:rPr>
          <w:b/>
          <w:sz w:val="22"/>
          <w:szCs w:val="22"/>
        </w:rPr>
        <w:tab/>
      </w:r>
      <w:r w:rsidRPr="00CE467F">
        <w:rPr>
          <w:rFonts w:hint="eastAsia"/>
          <w:b/>
          <w:sz w:val="22"/>
          <w:szCs w:val="22"/>
        </w:rPr>
        <w:t>：</w:t>
      </w:r>
      <w:r w:rsidRPr="00303D82">
        <w:rPr>
          <w:rFonts w:hint="eastAsia"/>
          <w:bCs/>
          <w:sz w:val="22"/>
          <w:szCs w:val="22"/>
        </w:rPr>
        <w:t xml:space="preserve">　</w:t>
      </w:r>
      <w:r w:rsidRPr="00303D82">
        <w:rPr>
          <w:bCs/>
          <w:sz w:val="22"/>
          <w:szCs w:val="22"/>
        </w:rPr>
        <w:t>yyasuda@sound.ocn.ne.jp</w:t>
      </w:r>
    </w:p>
    <w:p w14:paraId="630D6C8E" w14:textId="65CB0EE2" w:rsidR="00823E3D" w:rsidRPr="00303D82" w:rsidRDefault="00B94DCF" w:rsidP="00CE467F">
      <w:pPr>
        <w:ind w:left="480"/>
        <w:rPr>
          <w:sz w:val="22"/>
          <w:szCs w:val="22"/>
        </w:rPr>
      </w:pPr>
      <w:r w:rsidRPr="00CE467F">
        <w:rPr>
          <w:rFonts w:hint="eastAsia"/>
          <w:b/>
          <w:sz w:val="22"/>
          <w:szCs w:val="22"/>
        </w:rPr>
        <w:t>携帯</w:t>
      </w:r>
      <w:r w:rsidR="00FF3C4C">
        <w:rPr>
          <w:b/>
          <w:sz w:val="22"/>
          <w:szCs w:val="22"/>
        </w:rPr>
        <w:tab/>
      </w:r>
      <w:r w:rsidR="00891D43" w:rsidRPr="00CE467F">
        <w:rPr>
          <w:rFonts w:hint="eastAsia"/>
          <w:b/>
          <w:sz w:val="22"/>
          <w:szCs w:val="22"/>
        </w:rPr>
        <w:t xml:space="preserve">： </w:t>
      </w:r>
      <w:r w:rsidR="00891D43" w:rsidRPr="00303D82">
        <w:rPr>
          <w:rFonts w:hint="eastAsia"/>
          <w:bCs/>
          <w:sz w:val="22"/>
          <w:szCs w:val="22"/>
        </w:rPr>
        <w:t>080-4224-9670</w:t>
      </w:r>
    </w:p>
    <w:p w14:paraId="150A618D" w14:textId="77777777" w:rsidR="00823E3D" w:rsidRPr="00F178A0" w:rsidRDefault="00823E3D" w:rsidP="00823E3D">
      <w:pPr>
        <w:rPr>
          <w:sz w:val="22"/>
          <w:szCs w:val="22"/>
        </w:rPr>
      </w:pPr>
      <w:r w:rsidRPr="00F178A0">
        <w:rPr>
          <w:rFonts w:hint="eastAsia"/>
          <w:sz w:val="22"/>
          <w:szCs w:val="22"/>
        </w:rPr>
        <w:t>・・・・・・・・・・・・・・・・・・・・・・・・・・・・・・・・・・・・・・・・</w:t>
      </w:r>
      <w:r w:rsidR="00CE551A" w:rsidRPr="00F178A0">
        <w:rPr>
          <w:rFonts w:hint="eastAsia"/>
          <w:sz w:val="22"/>
          <w:szCs w:val="22"/>
        </w:rPr>
        <w:t>・・・・・・・・・・・・・・・・・・・・・・・・・・・・・・・・・・・・・・・・・・・・・・・</w:t>
      </w:r>
    </w:p>
    <w:p w14:paraId="413E92B8" w14:textId="71D1A502" w:rsidR="00210B5C" w:rsidRPr="00210B5C" w:rsidRDefault="00210B5C" w:rsidP="00210B5C">
      <w:pPr>
        <w:pStyle w:val="ac"/>
        <w:ind w:firstLineChars="400" w:firstLine="880"/>
        <w:rPr>
          <w:sz w:val="22"/>
          <w:szCs w:val="24"/>
        </w:rPr>
      </w:pPr>
      <w:r w:rsidRPr="00210B5C">
        <w:rPr>
          <w:rFonts w:hint="eastAsia"/>
          <w:sz w:val="22"/>
          <w:szCs w:val="24"/>
        </w:rPr>
        <w:t>講演会</w:t>
      </w:r>
      <w:r>
        <w:rPr>
          <w:sz w:val="22"/>
          <w:szCs w:val="24"/>
        </w:rPr>
        <w:tab/>
      </w:r>
      <w:r>
        <w:rPr>
          <w:sz w:val="22"/>
          <w:szCs w:val="24"/>
        </w:rPr>
        <w:tab/>
      </w:r>
      <w:r w:rsidRPr="00210B5C">
        <w:rPr>
          <w:rFonts w:hint="eastAsia"/>
          <w:sz w:val="22"/>
          <w:szCs w:val="24"/>
        </w:rPr>
        <w:t>：　　出席　　　　欠席</w:t>
      </w:r>
    </w:p>
    <w:p w14:paraId="188F8213" w14:textId="3947C9B1" w:rsidR="00210B5C" w:rsidRPr="00BC56F5" w:rsidRDefault="00210B5C" w:rsidP="00210B5C">
      <w:pPr>
        <w:pStyle w:val="ac"/>
        <w:ind w:firstLineChars="400" w:firstLine="880"/>
        <w:rPr>
          <w:sz w:val="22"/>
          <w:szCs w:val="22"/>
        </w:rPr>
      </w:pPr>
      <w:r w:rsidRPr="00210B5C">
        <w:rPr>
          <w:rFonts w:hint="eastAsia"/>
          <w:sz w:val="22"/>
          <w:szCs w:val="24"/>
        </w:rPr>
        <w:t>技術交流</w:t>
      </w:r>
      <w:r w:rsidRPr="00BC56F5">
        <w:rPr>
          <w:rFonts w:hint="eastAsia"/>
          <w:sz w:val="22"/>
          <w:szCs w:val="22"/>
        </w:rPr>
        <w:t>会</w:t>
      </w:r>
      <w:r>
        <w:rPr>
          <w:sz w:val="22"/>
          <w:szCs w:val="22"/>
        </w:rPr>
        <w:tab/>
      </w:r>
      <w:r w:rsidRPr="00BC56F5">
        <w:rPr>
          <w:rFonts w:hint="eastAsia"/>
          <w:sz w:val="22"/>
          <w:szCs w:val="22"/>
        </w:rPr>
        <w:t>：　　出席　　　　欠席</w:t>
      </w:r>
    </w:p>
    <w:p w14:paraId="0922F8FD" w14:textId="41D287E2" w:rsidR="00FF3C4C" w:rsidRPr="00FF3C4C" w:rsidRDefault="00FF3C4C" w:rsidP="00FF3C4C">
      <w:pPr>
        <w:pStyle w:val="ac"/>
        <w:ind w:firstLineChars="400" w:firstLine="880"/>
        <w:rPr>
          <w:rFonts w:ascii="ＭＳ Ｐゴシック" w:eastAsia="ＭＳ Ｐゴシック" w:hAnsi="ＭＳ Ｐゴシック" w:cs="ＭＳ Ｐゴシック"/>
          <w:sz w:val="28"/>
          <w:szCs w:val="28"/>
        </w:rPr>
      </w:pPr>
      <w:r w:rsidRPr="00FF3C4C">
        <w:rPr>
          <w:rFonts w:hint="eastAsia"/>
          <w:sz w:val="22"/>
          <w:szCs w:val="24"/>
        </w:rPr>
        <w:t>参加者氏名</w:t>
      </w:r>
      <w:r>
        <w:rPr>
          <w:sz w:val="22"/>
          <w:szCs w:val="24"/>
        </w:rPr>
        <w:tab/>
      </w:r>
      <w:r w:rsidRPr="00FF3C4C">
        <w:rPr>
          <w:rFonts w:hint="eastAsia"/>
          <w:sz w:val="22"/>
          <w:szCs w:val="24"/>
        </w:rPr>
        <w:t xml:space="preserve">： </w:t>
      </w:r>
    </w:p>
    <w:p w14:paraId="1DB6AD25" w14:textId="61FE49FB" w:rsidR="00FF3C4C" w:rsidRPr="00FF3C4C" w:rsidRDefault="00FF3C4C" w:rsidP="00FF3C4C">
      <w:pPr>
        <w:pStyle w:val="ac"/>
        <w:ind w:firstLineChars="400" w:firstLine="880"/>
        <w:rPr>
          <w:sz w:val="22"/>
          <w:szCs w:val="24"/>
        </w:rPr>
      </w:pPr>
      <w:r w:rsidRPr="00FF3C4C">
        <w:rPr>
          <w:rFonts w:hint="eastAsia"/>
          <w:sz w:val="22"/>
          <w:szCs w:val="24"/>
        </w:rPr>
        <w:t>所属</w:t>
      </w:r>
      <w:r>
        <w:rPr>
          <w:sz w:val="22"/>
          <w:szCs w:val="24"/>
        </w:rPr>
        <w:tab/>
      </w:r>
      <w:r>
        <w:rPr>
          <w:sz w:val="22"/>
          <w:szCs w:val="24"/>
        </w:rPr>
        <w:tab/>
      </w:r>
      <w:r w:rsidRPr="00FF3C4C">
        <w:rPr>
          <w:rFonts w:hint="eastAsia"/>
          <w:sz w:val="22"/>
          <w:szCs w:val="24"/>
        </w:rPr>
        <w:t>：</w:t>
      </w:r>
    </w:p>
    <w:p w14:paraId="020FB4FC" w14:textId="627665A0" w:rsidR="00823E3D" w:rsidRPr="00A35039" w:rsidRDefault="00FF3C4C" w:rsidP="00A35039">
      <w:pPr>
        <w:pStyle w:val="ac"/>
        <w:ind w:firstLineChars="400" w:firstLine="880"/>
        <w:rPr>
          <w:sz w:val="22"/>
          <w:szCs w:val="24"/>
        </w:rPr>
      </w:pPr>
      <w:r w:rsidRPr="00FF3C4C">
        <w:rPr>
          <w:rFonts w:hint="eastAsia"/>
          <w:sz w:val="22"/>
          <w:szCs w:val="24"/>
        </w:rPr>
        <w:t>メールアドレス</w:t>
      </w:r>
      <w:r>
        <w:rPr>
          <w:sz w:val="22"/>
          <w:szCs w:val="24"/>
        </w:rPr>
        <w:tab/>
      </w:r>
      <w:r w:rsidRPr="00FF3C4C">
        <w:rPr>
          <w:rFonts w:hint="eastAsia"/>
          <w:sz w:val="22"/>
          <w:szCs w:val="24"/>
        </w:rPr>
        <w:t>：</w:t>
      </w:r>
      <w:bookmarkEnd w:id="0"/>
    </w:p>
    <w:sectPr w:rsidR="00823E3D" w:rsidRPr="00A35039" w:rsidSect="00784BE7">
      <w:pgSz w:w="11906" w:h="16838"/>
      <w:pgMar w:top="680"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0EEB" w14:textId="77777777" w:rsidR="00325618" w:rsidRDefault="00325618" w:rsidP="006E4B73">
      <w:r>
        <w:separator/>
      </w:r>
    </w:p>
  </w:endnote>
  <w:endnote w:type="continuationSeparator" w:id="0">
    <w:p w14:paraId="79B18F84" w14:textId="77777777" w:rsidR="00325618" w:rsidRDefault="00325618"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ÿ2dÿ33  f0eg1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3DEE" w14:textId="77777777" w:rsidR="00325618" w:rsidRDefault="00325618" w:rsidP="006E4B73">
      <w:r>
        <w:separator/>
      </w:r>
    </w:p>
  </w:footnote>
  <w:footnote w:type="continuationSeparator" w:id="0">
    <w:p w14:paraId="49E02C41" w14:textId="77777777" w:rsidR="00325618" w:rsidRDefault="00325618"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3D"/>
    <w:rsid w:val="000026B1"/>
    <w:rsid w:val="00007049"/>
    <w:rsid w:val="00013051"/>
    <w:rsid w:val="00016E46"/>
    <w:rsid w:val="000502EE"/>
    <w:rsid w:val="00050F91"/>
    <w:rsid w:val="00052FAE"/>
    <w:rsid w:val="00065D56"/>
    <w:rsid w:val="0007334D"/>
    <w:rsid w:val="00086786"/>
    <w:rsid w:val="00093582"/>
    <w:rsid w:val="000B4FF1"/>
    <w:rsid w:val="000C23D4"/>
    <w:rsid w:val="000C5AF0"/>
    <w:rsid w:val="00100A08"/>
    <w:rsid w:val="00102244"/>
    <w:rsid w:val="0010367C"/>
    <w:rsid w:val="0012349D"/>
    <w:rsid w:val="00135D38"/>
    <w:rsid w:val="0016273A"/>
    <w:rsid w:val="00172A8B"/>
    <w:rsid w:val="001962DF"/>
    <w:rsid w:val="001A4BEF"/>
    <w:rsid w:val="001D3A67"/>
    <w:rsid w:val="001E6B6E"/>
    <w:rsid w:val="001F1302"/>
    <w:rsid w:val="001F1C24"/>
    <w:rsid w:val="001F48BF"/>
    <w:rsid w:val="00210B5C"/>
    <w:rsid w:val="00214455"/>
    <w:rsid w:val="00224345"/>
    <w:rsid w:val="0024322D"/>
    <w:rsid w:val="00265EF8"/>
    <w:rsid w:val="002878F0"/>
    <w:rsid w:val="002925C9"/>
    <w:rsid w:val="00292C88"/>
    <w:rsid w:val="0029665D"/>
    <w:rsid w:val="002C68FF"/>
    <w:rsid w:val="002C7081"/>
    <w:rsid w:val="00303D82"/>
    <w:rsid w:val="00307303"/>
    <w:rsid w:val="0031479D"/>
    <w:rsid w:val="00325618"/>
    <w:rsid w:val="003550CC"/>
    <w:rsid w:val="00355B74"/>
    <w:rsid w:val="00360118"/>
    <w:rsid w:val="0037587D"/>
    <w:rsid w:val="00382C78"/>
    <w:rsid w:val="003C756C"/>
    <w:rsid w:val="003E78D9"/>
    <w:rsid w:val="00414773"/>
    <w:rsid w:val="004206D3"/>
    <w:rsid w:val="0043438D"/>
    <w:rsid w:val="00446FC4"/>
    <w:rsid w:val="00454632"/>
    <w:rsid w:val="00462A90"/>
    <w:rsid w:val="004C7738"/>
    <w:rsid w:val="00542225"/>
    <w:rsid w:val="005575F6"/>
    <w:rsid w:val="005767B5"/>
    <w:rsid w:val="005A7B07"/>
    <w:rsid w:val="005C6D00"/>
    <w:rsid w:val="005D7E91"/>
    <w:rsid w:val="005E7B0A"/>
    <w:rsid w:val="005F62EA"/>
    <w:rsid w:val="00637D29"/>
    <w:rsid w:val="006503CE"/>
    <w:rsid w:val="00666409"/>
    <w:rsid w:val="0066674A"/>
    <w:rsid w:val="006749B0"/>
    <w:rsid w:val="00686654"/>
    <w:rsid w:val="006C148E"/>
    <w:rsid w:val="006C3A9C"/>
    <w:rsid w:val="006D2DC5"/>
    <w:rsid w:val="006E112E"/>
    <w:rsid w:val="006E4B73"/>
    <w:rsid w:val="00701D50"/>
    <w:rsid w:val="00714703"/>
    <w:rsid w:val="00714B1B"/>
    <w:rsid w:val="0072774A"/>
    <w:rsid w:val="007738F5"/>
    <w:rsid w:val="00775EF5"/>
    <w:rsid w:val="00776F4F"/>
    <w:rsid w:val="00783240"/>
    <w:rsid w:val="00784BE7"/>
    <w:rsid w:val="0079465F"/>
    <w:rsid w:val="007A62D0"/>
    <w:rsid w:val="007D40E4"/>
    <w:rsid w:val="007D43B9"/>
    <w:rsid w:val="007E7139"/>
    <w:rsid w:val="007F3EED"/>
    <w:rsid w:val="007F4E17"/>
    <w:rsid w:val="007F6D00"/>
    <w:rsid w:val="008103B4"/>
    <w:rsid w:val="0082262E"/>
    <w:rsid w:val="00823E3D"/>
    <w:rsid w:val="00845D6D"/>
    <w:rsid w:val="00862339"/>
    <w:rsid w:val="00875131"/>
    <w:rsid w:val="00886B55"/>
    <w:rsid w:val="00891D43"/>
    <w:rsid w:val="008A3F42"/>
    <w:rsid w:val="008B5FCA"/>
    <w:rsid w:val="008B6404"/>
    <w:rsid w:val="008D2DC3"/>
    <w:rsid w:val="00920A6D"/>
    <w:rsid w:val="00930D94"/>
    <w:rsid w:val="009639D7"/>
    <w:rsid w:val="00967529"/>
    <w:rsid w:val="00990AC0"/>
    <w:rsid w:val="009B229C"/>
    <w:rsid w:val="009D2185"/>
    <w:rsid w:val="009D2EC4"/>
    <w:rsid w:val="00A12A16"/>
    <w:rsid w:val="00A35039"/>
    <w:rsid w:val="00A452E8"/>
    <w:rsid w:val="00A61833"/>
    <w:rsid w:val="00A637CE"/>
    <w:rsid w:val="00A97C18"/>
    <w:rsid w:val="00AA3349"/>
    <w:rsid w:val="00AB7A28"/>
    <w:rsid w:val="00AC6862"/>
    <w:rsid w:val="00AC69F6"/>
    <w:rsid w:val="00B029A9"/>
    <w:rsid w:val="00B22343"/>
    <w:rsid w:val="00B364E2"/>
    <w:rsid w:val="00B40834"/>
    <w:rsid w:val="00B45949"/>
    <w:rsid w:val="00B94DCF"/>
    <w:rsid w:val="00B96362"/>
    <w:rsid w:val="00BC56F5"/>
    <w:rsid w:val="00BD417D"/>
    <w:rsid w:val="00BF131A"/>
    <w:rsid w:val="00C00E2D"/>
    <w:rsid w:val="00C30E11"/>
    <w:rsid w:val="00C40FCD"/>
    <w:rsid w:val="00C6301D"/>
    <w:rsid w:val="00C652DE"/>
    <w:rsid w:val="00CA2A5F"/>
    <w:rsid w:val="00CB7478"/>
    <w:rsid w:val="00CD6C1F"/>
    <w:rsid w:val="00CE467F"/>
    <w:rsid w:val="00CE551A"/>
    <w:rsid w:val="00CE5786"/>
    <w:rsid w:val="00D12F77"/>
    <w:rsid w:val="00D6331C"/>
    <w:rsid w:val="00D767B1"/>
    <w:rsid w:val="00D76CCD"/>
    <w:rsid w:val="00DA1299"/>
    <w:rsid w:val="00DA5342"/>
    <w:rsid w:val="00DB0CF4"/>
    <w:rsid w:val="00E40A03"/>
    <w:rsid w:val="00E41A34"/>
    <w:rsid w:val="00E50CCB"/>
    <w:rsid w:val="00ED4F25"/>
    <w:rsid w:val="00ED5978"/>
    <w:rsid w:val="00F1098A"/>
    <w:rsid w:val="00F1133A"/>
    <w:rsid w:val="00F11C88"/>
    <w:rsid w:val="00F178A0"/>
    <w:rsid w:val="00F22B10"/>
    <w:rsid w:val="00F3535F"/>
    <w:rsid w:val="00F568FB"/>
    <w:rsid w:val="00F724FC"/>
    <w:rsid w:val="00F761C2"/>
    <w:rsid w:val="00FA634E"/>
    <w:rsid w:val="00FF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68C46"/>
  <w15:docId w15:val="{F5C0ED2D-34A5-4B90-9B10-9CD2700A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rsid w:val="00845D6D"/>
    <w:rPr>
      <w:rFonts w:ascii="ＭＳ ゴシック" w:eastAsia="ＭＳ ゴシック" w:hAnsi="Courier New" w:cs="Courier New"/>
      <w:kern w:val="0"/>
      <w:sz w:val="20"/>
      <w:szCs w:val="21"/>
    </w:rPr>
  </w:style>
  <w:style w:type="character" w:styleId="ae">
    <w:name w:val="Hyperlink"/>
    <w:basedOn w:val="a0"/>
    <w:uiPriority w:val="99"/>
    <w:semiHidden/>
    <w:unhideWhenUsed/>
    <w:rsid w:val="0072774A"/>
    <w:rPr>
      <w:color w:val="0000FF" w:themeColor="hyperlink"/>
      <w:u w:val="single"/>
    </w:rPr>
  </w:style>
  <w:style w:type="paragraph" w:styleId="Web">
    <w:name w:val="Normal (Web)"/>
    <w:basedOn w:val="a"/>
    <w:uiPriority w:val="99"/>
    <w:semiHidden/>
    <w:unhideWhenUsed/>
    <w:rsid w:val="007F4E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237">
      <w:bodyDiv w:val="1"/>
      <w:marLeft w:val="0"/>
      <w:marRight w:val="0"/>
      <w:marTop w:val="0"/>
      <w:marBottom w:val="0"/>
      <w:divBdr>
        <w:top w:val="none" w:sz="0" w:space="0" w:color="auto"/>
        <w:left w:val="none" w:sz="0" w:space="0" w:color="auto"/>
        <w:bottom w:val="none" w:sz="0" w:space="0" w:color="auto"/>
        <w:right w:val="none" w:sz="0" w:space="0" w:color="auto"/>
      </w:divBdr>
    </w:div>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290282783">
      <w:bodyDiv w:val="1"/>
      <w:marLeft w:val="0"/>
      <w:marRight w:val="0"/>
      <w:marTop w:val="0"/>
      <w:marBottom w:val="0"/>
      <w:divBdr>
        <w:top w:val="none" w:sz="0" w:space="0" w:color="auto"/>
        <w:left w:val="none" w:sz="0" w:space="0" w:color="auto"/>
        <w:bottom w:val="none" w:sz="0" w:space="0" w:color="auto"/>
        <w:right w:val="none" w:sz="0" w:space="0" w:color="auto"/>
      </w:divBdr>
    </w:div>
    <w:div w:id="466120124">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681397830">
      <w:bodyDiv w:val="1"/>
      <w:marLeft w:val="0"/>
      <w:marRight w:val="0"/>
      <w:marTop w:val="0"/>
      <w:marBottom w:val="0"/>
      <w:divBdr>
        <w:top w:val="none" w:sz="0" w:space="0" w:color="auto"/>
        <w:left w:val="none" w:sz="0" w:space="0" w:color="auto"/>
        <w:bottom w:val="none" w:sz="0" w:space="0" w:color="auto"/>
        <w:right w:val="none" w:sz="0" w:space="0" w:color="auto"/>
      </w:divBdr>
    </w:div>
    <w:div w:id="1124929336">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994145">
      <w:bodyDiv w:val="1"/>
      <w:marLeft w:val="0"/>
      <w:marRight w:val="0"/>
      <w:marTop w:val="0"/>
      <w:marBottom w:val="0"/>
      <w:divBdr>
        <w:top w:val="none" w:sz="0" w:space="0" w:color="auto"/>
        <w:left w:val="none" w:sz="0" w:space="0" w:color="auto"/>
        <w:bottom w:val="none" w:sz="0" w:space="0" w:color="auto"/>
        <w:right w:val="none" w:sz="0" w:space="0" w:color="auto"/>
      </w:divBdr>
    </w:div>
    <w:div w:id="1445078534">
      <w:bodyDiv w:val="1"/>
      <w:marLeft w:val="0"/>
      <w:marRight w:val="0"/>
      <w:marTop w:val="0"/>
      <w:marBottom w:val="0"/>
      <w:divBdr>
        <w:top w:val="none" w:sz="0" w:space="0" w:color="auto"/>
        <w:left w:val="none" w:sz="0" w:space="0" w:color="auto"/>
        <w:bottom w:val="none" w:sz="0" w:space="0" w:color="auto"/>
        <w:right w:val="none" w:sz="0" w:space="0" w:color="auto"/>
      </w:divBdr>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503349348">
      <w:bodyDiv w:val="1"/>
      <w:marLeft w:val="0"/>
      <w:marRight w:val="0"/>
      <w:marTop w:val="0"/>
      <w:marBottom w:val="0"/>
      <w:divBdr>
        <w:top w:val="none" w:sz="0" w:space="0" w:color="auto"/>
        <w:left w:val="none" w:sz="0" w:space="0" w:color="auto"/>
        <w:bottom w:val="none" w:sz="0" w:space="0" w:color="auto"/>
        <w:right w:val="none" w:sz="0" w:space="0" w:color="auto"/>
      </w:divBdr>
    </w:div>
    <w:div w:id="1682465677">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yoshimi yasuda</dc:creator>
  <cp:lastModifiedBy>松田 あゆみ</cp:lastModifiedBy>
  <cp:revision>2</cp:revision>
  <cp:lastPrinted>2023-03-16T06:32:00Z</cp:lastPrinted>
  <dcterms:created xsi:type="dcterms:W3CDTF">2023-03-16T06:33:00Z</dcterms:created>
  <dcterms:modified xsi:type="dcterms:W3CDTF">2023-03-16T06:33:00Z</dcterms:modified>
</cp:coreProperties>
</file>