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B42D" w14:textId="77777777" w:rsidR="00EF77EC" w:rsidRPr="007625BD" w:rsidRDefault="00EF77EC" w:rsidP="00EF77EC">
      <w:pPr>
        <w:jc w:val="center"/>
        <w:rPr>
          <w:rFonts w:ascii="BIZ UDPゴシック" w:eastAsia="BIZ UDPゴシック" w:hAnsi="BIZ UDPゴシック"/>
          <w:b/>
          <w:sz w:val="30"/>
          <w:szCs w:val="30"/>
        </w:rPr>
      </w:pPr>
      <w:r w:rsidRPr="007625BD">
        <w:rPr>
          <w:rFonts w:ascii="BIZ UDPゴシック" w:eastAsia="BIZ UDPゴシック" w:hAnsi="BIZ UDPゴシック"/>
          <w:noProof/>
          <w:sz w:val="30"/>
          <w:szCs w:val="30"/>
        </w:rPr>
        <mc:AlternateContent>
          <mc:Choice Requires="wps">
            <w:drawing>
              <wp:anchor distT="0" distB="0" distL="114300" distR="114300" simplePos="0" relativeHeight="251660288" behindDoc="0" locked="0" layoutInCell="1" allowOverlap="1" wp14:anchorId="2DF17671" wp14:editId="23598A0B">
                <wp:simplePos x="0" y="0"/>
                <wp:positionH relativeFrom="column">
                  <wp:posOffset>5535299</wp:posOffset>
                </wp:positionH>
                <wp:positionV relativeFrom="paragraph">
                  <wp:posOffset>-1263020</wp:posOffset>
                </wp:positionV>
                <wp:extent cx="733425" cy="10676890"/>
                <wp:effectExtent l="635" t="0" r="0" b="0"/>
                <wp:wrapNone/>
                <wp:docPr id="9" name="図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39140" cy="10682605"/>
                        </a:xfrm>
                        <a:prstGeom prst="flowChartExtract">
                          <a:avLst/>
                        </a:prstGeom>
                        <a:solidFill>
                          <a:srgbClr val="CCFF66"/>
                        </a:solidFill>
                        <a:ln w="12700" cap="flat" cmpd="sng" algn="ctr">
                          <a:noFill/>
                          <a:prstDash val="solid"/>
                          <a:miter lim="800000"/>
                        </a:ln>
                        <a:effectLst/>
                      </wps:spPr>
                      <wps:bodyPr rot="0" spcFirstLastPara="0" vertOverflow="overflow" horzOverflow="overflow" vert="horz" wrap="square" lIns="90170" tIns="22860" rIns="90170" bIns="22860" numCol="1" spcCol="0" rtlCol="0" fromWordArt="0" anchor="ctr" anchorCtr="0" forceAA="0" compatLnSpc="0">
                        <a:prstTxWarp prst="textNoShape">
                          <a:avLst/>
                        </a:prstTxWarp>
                      </wps:bodyPr>
                    </wps:wsp>
                  </a:graphicData>
                </a:graphic>
              </wp:anchor>
            </w:drawing>
          </mc:Choice>
          <mc:Fallback>
            <w:pict>
              <v:shapetype w14:anchorId="4B94DB9E" id="_x0000_t127" coordsize="21600,21600" o:spt="127" path="m10800,l21600,21600,,21600xe">
                <v:stroke joinstyle="miter"/>
                <v:path gradientshapeok="t" o:connecttype="custom" o:connectlocs="10800,0;5400,10800;10800,21600;16200,10800" textboxrect="5400,10800,16200,21600"/>
              </v:shapetype>
              <v:shape id="図形 15" o:spid="_x0000_s1026" type="#_x0000_t127" style="position:absolute;left:0;text-align:left;margin-left:435.85pt;margin-top:-99.45pt;width:57.75pt;height:840.7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" fillcolor="#cf6" stroked="f" strokeweight="1pt">
                <v:textbox inset="7.1pt,1.8pt,7.1pt,1.8pt"/>
              </v:shape>
            </w:pict>
          </mc:Fallback>
        </mc:AlternateContent>
      </w:r>
      <w:r w:rsidRPr="007625BD">
        <w:rPr>
          <w:rFonts w:ascii="BIZ UDPゴシック" w:eastAsia="BIZ UDPゴシック" w:hAnsi="BIZ UDPゴシック"/>
          <w:noProof/>
          <w:sz w:val="30"/>
          <w:szCs w:val="30"/>
        </w:rPr>
        <mc:AlternateContent>
          <mc:Choice Requires="wps">
            <w:drawing>
              <wp:anchor distT="0" distB="0" distL="114300" distR="114300" simplePos="0" relativeHeight="251659264" behindDoc="0" locked="0" layoutInCell="1" allowOverlap="1" wp14:anchorId="3D119C4A" wp14:editId="67A5A9FB">
                <wp:simplePos x="0" y="0"/>
                <wp:positionH relativeFrom="column">
                  <wp:posOffset>-900434</wp:posOffset>
                </wp:positionH>
                <wp:positionV relativeFrom="paragraph">
                  <wp:posOffset>-1263654</wp:posOffset>
                </wp:positionV>
                <wp:extent cx="895985" cy="10802620"/>
                <wp:effectExtent l="0" t="0" r="0" b="0"/>
                <wp:wrapNone/>
                <wp:docPr id="10" name="図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0" cy="10808335"/>
                        </a:xfrm>
                        <a:prstGeom prst="flowChartMerge">
                          <a:avLst/>
                        </a:prstGeom>
                        <a:solidFill>
                          <a:srgbClr val="CCFF66"/>
                        </a:solidFill>
                        <a:ln w="12700" cap="flat" cmpd="sng" algn="ctr">
                          <a:noFill/>
                          <a:prstDash val="solid"/>
                          <a:miter lim="800000"/>
                        </a:ln>
                        <a:effectLst/>
                      </wps:spPr>
                      <wps:bodyPr rot="0" spcFirstLastPara="0" vertOverflow="overflow" horzOverflow="overflow" vert="horz" wrap="square" lIns="90170" tIns="22860" rIns="90170" bIns="22860" numCol="1" spcCol="0" rtlCol="0" fromWordArt="0" anchor="ctr" anchorCtr="0" forceAA="0" compatLnSpc="0">
                        <a:prstTxWarp prst="textNoShape">
                          <a:avLst/>
                        </a:prstTxWarp>
                      </wps:bodyPr>
                    </wps:wsp>
                  </a:graphicData>
                </a:graphic>
              </wp:anchor>
            </w:drawing>
          </mc:Choice>
          <mc:Fallback>
            <w:pict>
              <v:shapetype w14:anchorId="67A17862" id="_x0000_t128" coordsize="21600,21600" o:spt="128" path="m,l21600,,10800,21600xe">
                <v:stroke joinstyle="miter"/>
                <v:path gradientshapeok="t" o:connecttype="custom" o:connectlocs="10800,0;5400,10800;10800,21600;16200,10800" textboxrect="5400,0,16200,10800"/>
              </v:shapetype>
              <v:shape id="図形 13" o:spid="_x0000_s1026" type="#_x0000_t128" style="position:absolute;left:0;text-align:left;margin-left:-70.9pt;margin-top:-99.5pt;width:70.55pt;height:85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" fillcolor="#cf6" stroked="f" strokeweight="1pt">
                <v:textbox inset="7.1pt,1.8pt,7.1pt,1.8pt"/>
              </v:shape>
            </w:pict>
          </mc:Fallback>
        </mc:AlternateContent>
      </w:r>
      <w:r w:rsidRPr="007625BD">
        <w:rPr>
          <w:rFonts w:ascii="BIZ UDPゴシック" w:eastAsia="BIZ UDPゴシック" w:hAnsi="BIZ UDPゴシック" w:hint="eastAsia"/>
          <w:b/>
          <w:sz w:val="30"/>
          <w:szCs w:val="30"/>
        </w:rPr>
        <w:t>2020年度　技術士第二次試験新合格者説明会のご案内</w:t>
      </w:r>
    </w:p>
    <w:p w14:paraId="603824A5" w14:textId="7E382AB6" w:rsidR="00EF77EC" w:rsidRPr="007625BD" w:rsidRDefault="00EF77EC" w:rsidP="00EF77EC">
      <w:pPr>
        <w:jc w:val="center"/>
        <w:rPr>
          <w:rFonts w:asciiTheme="majorEastAsia" w:eastAsiaTheme="majorEastAsia" w:hAnsiTheme="majorEastAsia"/>
          <w:b/>
          <w:sz w:val="30"/>
          <w:szCs w:val="30"/>
        </w:rPr>
      </w:pPr>
      <w:r w:rsidRPr="007625BD">
        <w:rPr>
          <w:rFonts w:ascii="BIZ UDPゴシック" w:eastAsia="BIZ UDPゴシック" w:hAnsi="BIZ UDPゴシック" w:hint="eastAsia"/>
          <w:b/>
          <w:color w:val="FF0000"/>
          <w:sz w:val="30"/>
          <w:szCs w:val="30"/>
        </w:rPr>
        <w:t>【ウェブ開催】</w:t>
      </w:r>
    </w:p>
    <w:p w14:paraId="64E2C959" w14:textId="77777777" w:rsidR="00EF77EC" w:rsidRDefault="00EF77EC" w:rsidP="00EF77EC">
      <w:pPr>
        <w:jc w:val="right"/>
        <w:rPr>
          <w:rFonts w:asciiTheme="majorEastAsia" w:eastAsiaTheme="majorEastAsia" w:hAnsiTheme="majorEastAsia"/>
          <w:b/>
          <w:sz w:val="22"/>
          <w:szCs w:val="22"/>
        </w:rPr>
      </w:pPr>
      <w:r>
        <w:rPr>
          <w:rFonts w:hint="eastAsia"/>
          <w:sz w:val="28"/>
          <w:szCs w:val="28"/>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Pr>
          <w:rFonts w:asciiTheme="majorEastAsia" w:eastAsiaTheme="majorEastAsia" w:hAnsiTheme="majorEastAsia" w:hint="eastAsia"/>
          <w:b/>
          <w:sz w:val="22"/>
          <w:szCs w:val="22"/>
        </w:rPr>
        <w:t>公益社団法人日本技術士会中部本部</w:t>
      </w:r>
    </w:p>
    <w:p w14:paraId="6B533B63" w14:textId="77777777" w:rsidR="00EF77EC" w:rsidRDefault="00EF77EC" w:rsidP="00EF77EC">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31A3FEB" w14:textId="77777777" w:rsidR="00EF77EC" w:rsidRDefault="00EF77EC" w:rsidP="00EF77EC">
      <w:pPr>
        <w:rPr>
          <w:rFonts w:asciiTheme="majorEastAsia" w:eastAsiaTheme="majorEastAsia" w:hAnsiTheme="majorEastAsia"/>
          <w:sz w:val="22"/>
          <w:szCs w:val="22"/>
        </w:rPr>
      </w:pPr>
      <w:r>
        <w:rPr>
          <w:rFonts w:asciiTheme="majorEastAsia" w:eastAsiaTheme="majorEastAsia" w:hAnsiTheme="majorEastAsia" w:hint="eastAsia"/>
          <w:sz w:val="22"/>
          <w:szCs w:val="22"/>
        </w:rPr>
        <w:t>難関の技術士二次試験の合格おめでとうございます。</w:t>
      </w:r>
    </w:p>
    <w:p w14:paraId="51131D6C" w14:textId="77777777"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早速ですが新合格者説明会のご案内を申し上げます。</w:t>
      </w:r>
    </w:p>
    <w:p w14:paraId="655C863C" w14:textId="77777777"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内容は、技術士制度、中部本部の活動内容、技術士登録、入会案内を説明いたします。</w:t>
      </w:r>
    </w:p>
    <w:p w14:paraId="29968902" w14:textId="77777777"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次に技術部門別に分かれ、技術士として活動に必要な事柄を質疑応答形式で進めます。</w:t>
      </w:r>
    </w:p>
    <w:p w14:paraId="0F12EA12" w14:textId="77777777"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説明は会員で多様な職場で活躍している技術士がご質問に答えるようにします。</w:t>
      </w:r>
    </w:p>
    <w:p w14:paraId="63AA6DEF" w14:textId="77777777"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目的は技術士会のご理解と、同じ部門の技術者との人脈を形成していただくことです。</w:t>
      </w:r>
    </w:p>
    <w:p w14:paraId="1C4848E9" w14:textId="55DF4403" w:rsidR="00EF77EC" w:rsidRDefault="00EF77EC" w:rsidP="00EF77EC">
      <w:pPr>
        <w:ind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多くの方の参加をお願いいたします。　　　　　　　　　　　　　　　　　</w:t>
      </w:r>
    </w:p>
    <w:p w14:paraId="1C21D961" w14:textId="77777777" w:rsidR="00EF77EC" w:rsidRDefault="00EF77EC" w:rsidP="00EF77E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記</w:t>
      </w:r>
    </w:p>
    <w:p w14:paraId="599D23B2" w14:textId="769D56A6" w:rsidR="00EF77EC" w:rsidRDefault="00EF77EC" w:rsidP="00EF77EC">
      <w:pPr>
        <w:rPr>
          <w:rFonts w:asciiTheme="majorEastAsia" w:eastAsiaTheme="majorEastAsia" w:hAnsiTheme="majorEastAsia"/>
          <w:b/>
          <w:sz w:val="22"/>
          <w:szCs w:val="22"/>
        </w:rPr>
      </w:pPr>
      <w:r>
        <w:rPr>
          <w:rFonts w:asciiTheme="majorEastAsia" w:eastAsiaTheme="majorEastAsia" w:hAnsiTheme="majorEastAsia" w:hint="eastAsia"/>
          <w:b/>
          <w:sz w:val="22"/>
          <w:szCs w:val="22"/>
        </w:rPr>
        <w:t>日時</w:t>
      </w:r>
      <w:r w:rsidR="00A42287">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：2021年5月29日（土）</w:t>
      </w:r>
      <w:r w:rsidR="00A42287">
        <w:rPr>
          <w:rFonts w:asciiTheme="majorEastAsia" w:eastAsiaTheme="majorEastAsia" w:hAnsiTheme="majorEastAsia" w:hint="eastAsia"/>
          <w:b/>
          <w:sz w:val="22"/>
          <w:szCs w:val="22"/>
        </w:rPr>
        <w:t>13:30～17：00</w:t>
      </w:r>
    </w:p>
    <w:p w14:paraId="7C6F4C1C" w14:textId="26994948" w:rsidR="00EF77EC" w:rsidRDefault="00A42287" w:rsidP="00EF77EC">
      <w:pPr>
        <w:rPr>
          <w:rFonts w:asciiTheme="majorEastAsia" w:eastAsiaTheme="majorEastAsia" w:hAnsiTheme="majorEastAsia"/>
          <w:sz w:val="22"/>
          <w:szCs w:val="22"/>
        </w:rPr>
      </w:pPr>
      <w:r>
        <w:rPr>
          <w:rFonts w:asciiTheme="majorEastAsia" w:eastAsiaTheme="majorEastAsia" w:hAnsiTheme="majorEastAsia" w:hint="eastAsia"/>
          <w:b/>
          <w:sz w:val="22"/>
          <w:szCs w:val="22"/>
        </w:rPr>
        <w:t>開催方法</w:t>
      </w:r>
      <w:r w:rsidR="00EF77EC">
        <w:rPr>
          <w:rFonts w:asciiTheme="majorEastAsia" w:eastAsiaTheme="majorEastAsia" w:hAnsiTheme="majorEastAsia" w:hint="eastAsia"/>
          <w:b/>
          <w:sz w:val="22"/>
          <w:szCs w:val="22"/>
        </w:rPr>
        <w:t>：ウェブ</w:t>
      </w:r>
      <w:r>
        <w:rPr>
          <w:rFonts w:asciiTheme="majorEastAsia" w:eastAsiaTheme="majorEastAsia" w:hAnsiTheme="majorEastAsia" w:hint="eastAsia"/>
          <w:b/>
          <w:sz w:val="22"/>
          <w:szCs w:val="22"/>
        </w:rPr>
        <w:t>配信</w:t>
      </w:r>
    </w:p>
    <w:tbl>
      <w:tblPr>
        <w:tblStyle w:val="a4"/>
        <w:tblW w:w="0" w:type="auto"/>
        <w:tblInd w:w="0" w:type="dxa"/>
        <w:tblLook w:val="04A0" w:firstRow="1" w:lastRow="0" w:firstColumn="1" w:lastColumn="0" w:noHBand="0" w:noVBand="1"/>
      </w:tblPr>
      <w:tblGrid>
        <w:gridCol w:w="2722"/>
        <w:gridCol w:w="2723"/>
        <w:gridCol w:w="3049"/>
      </w:tblGrid>
      <w:tr w:rsidR="00EF77EC" w14:paraId="6CDD2E87" w14:textId="77777777" w:rsidTr="00A00B7D">
        <w:trPr>
          <w:trHeight w:val="425"/>
        </w:trPr>
        <w:tc>
          <w:tcPr>
            <w:tcW w:w="5662" w:type="dxa"/>
            <w:gridSpan w:val="2"/>
            <w:tcBorders>
              <w:top w:val="single" w:sz="4" w:space="0" w:color="auto"/>
              <w:left w:val="single" w:sz="4" w:space="0" w:color="auto"/>
              <w:bottom w:val="single" w:sz="4" w:space="0" w:color="auto"/>
              <w:right w:val="single" w:sz="4" w:space="0" w:color="auto"/>
            </w:tcBorders>
          </w:tcPr>
          <w:p w14:paraId="54C7D651"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新合格者説明会</w:t>
            </w:r>
          </w:p>
        </w:tc>
        <w:tc>
          <w:tcPr>
            <w:tcW w:w="3174" w:type="dxa"/>
            <w:tcBorders>
              <w:top w:val="single" w:sz="4" w:space="0" w:color="auto"/>
              <w:left w:val="single" w:sz="4" w:space="0" w:color="auto"/>
              <w:bottom w:val="single" w:sz="4" w:space="0" w:color="auto"/>
              <w:right w:val="single" w:sz="4" w:space="0" w:color="auto"/>
            </w:tcBorders>
          </w:tcPr>
          <w:p w14:paraId="1175BCEB"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部門別グループ予定</w:t>
            </w:r>
          </w:p>
        </w:tc>
      </w:tr>
      <w:tr w:rsidR="00EF77EC" w14:paraId="40BC6E4C" w14:textId="77777777" w:rsidTr="00A00B7D">
        <w:trPr>
          <w:trHeight w:val="2945"/>
        </w:trPr>
        <w:tc>
          <w:tcPr>
            <w:tcW w:w="2831" w:type="dxa"/>
            <w:tcBorders>
              <w:top w:val="single" w:sz="4" w:space="0" w:color="auto"/>
              <w:left w:val="single" w:sz="4" w:space="0" w:color="auto"/>
              <w:bottom w:val="single" w:sz="4" w:space="0" w:color="auto"/>
              <w:right w:val="single" w:sz="4" w:space="0" w:color="auto"/>
            </w:tcBorders>
          </w:tcPr>
          <w:p w14:paraId="7C4EE2DB"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合同説明会：</w:t>
            </w:r>
          </w:p>
          <w:p w14:paraId="7961E876"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13：30～14：30</w:t>
            </w:r>
          </w:p>
          <w:p w14:paraId="3C1FEF47"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中部本部長挨拶</w:t>
            </w:r>
          </w:p>
          <w:p w14:paraId="302B4CBD"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「技術士の更なる活性化と評価度向上」へ向けて</w:t>
            </w:r>
          </w:p>
          <w:p w14:paraId="082BAF41"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技術士制度と活動報告</w:t>
            </w:r>
          </w:p>
          <w:p w14:paraId="0EEEF3C2"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技術士登録と入会案内</w:t>
            </w:r>
          </w:p>
          <w:p w14:paraId="000A1439"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参加費：無料</w:t>
            </w:r>
          </w:p>
        </w:tc>
        <w:tc>
          <w:tcPr>
            <w:tcW w:w="2831" w:type="dxa"/>
            <w:tcBorders>
              <w:top w:val="single" w:sz="4" w:space="0" w:color="auto"/>
              <w:left w:val="single" w:sz="4" w:space="0" w:color="auto"/>
              <w:bottom w:val="single" w:sz="4" w:space="0" w:color="auto"/>
              <w:right w:val="single" w:sz="4" w:space="0" w:color="auto"/>
            </w:tcBorders>
          </w:tcPr>
          <w:p w14:paraId="1DB691C5"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部門別説明会：</w:t>
            </w:r>
          </w:p>
          <w:p w14:paraId="0002FBDA"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14：40～17：00</w:t>
            </w:r>
          </w:p>
          <w:p w14:paraId="0D848DAD" w14:textId="619D1596"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部門別活動内容の説明</w:t>
            </w:r>
          </w:p>
          <w:p w14:paraId="313BD129"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企業内、独立技術士等の体験談</w:t>
            </w:r>
          </w:p>
          <w:p w14:paraId="5ED3D2BE"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技術士登録と技術士会入会案内と利点、質疑応答</w:t>
            </w:r>
          </w:p>
          <w:p w14:paraId="7F48B818"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参加費：無料</w:t>
            </w:r>
          </w:p>
        </w:tc>
        <w:tc>
          <w:tcPr>
            <w:tcW w:w="3174" w:type="dxa"/>
            <w:tcBorders>
              <w:top w:val="single" w:sz="4" w:space="0" w:color="auto"/>
              <w:left w:val="single" w:sz="4" w:space="0" w:color="auto"/>
              <w:bottom w:val="single" w:sz="4" w:space="0" w:color="auto"/>
              <w:right w:val="single" w:sz="4" w:space="0" w:color="auto"/>
            </w:tcBorders>
          </w:tcPr>
          <w:p w14:paraId="23CB7CFD" w14:textId="625211CD"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機械</w:t>
            </w:r>
          </w:p>
          <w:p w14:paraId="5086AA96" w14:textId="0181DE69"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建設、農業、森林、水産</w:t>
            </w:r>
          </w:p>
          <w:p w14:paraId="594B0A91" w14:textId="6E3E1C10"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化学、繊維、金属</w:t>
            </w:r>
          </w:p>
          <w:p w14:paraId="2EE140DB" w14:textId="5FC77B50"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航空、宇宙、海洋、船舶</w:t>
            </w:r>
          </w:p>
          <w:p w14:paraId="1281E5C8" w14:textId="02D287DB" w:rsidR="00EF77EC" w:rsidRDefault="00EF77EC" w:rsidP="00A00B7D">
            <w:pPr>
              <w:rPr>
                <w:rFonts w:asciiTheme="majorEastAsia" w:eastAsiaTheme="majorEastAsia" w:hAnsiTheme="majorEastAsia"/>
                <w:sz w:val="22"/>
                <w:szCs w:val="22"/>
              </w:rPr>
            </w:pPr>
            <w:r>
              <w:rPr>
                <w:rFonts w:asciiTheme="majorEastAsia" w:eastAsiaTheme="majorEastAsia" w:hAnsiTheme="majorEastAsia"/>
                <w:sz w:val="22"/>
                <w:szCs w:val="22"/>
              </w:rPr>
              <w:t>電気、電子、情報工学</w:t>
            </w:r>
          </w:p>
          <w:p w14:paraId="1C58E36E" w14:textId="61B27D3A" w:rsidR="00EF77EC" w:rsidRDefault="00EF77EC" w:rsidP="00A00B7D">
            <w:pPr>
              <w:rPr>
                <w:rFonts w:asciiTheme="majorEastAsia" w:eastAsiaTheme="majorEastAsia" w:hAnsiTheme="majorEastAsia"/>
                <w:sz w:val="22"/>
                <w:szCs w:val="22"/>
              </w:rPr>
            </w:pPr>
            <w:r>
              <w:rPr>
                <w:rFonts w:asciiTheme="majorEastAsia" w:eastAsiaTheme="majorEastAsia" w:hAnsiTheme="majorEastAsia"/>
                <w:sz w:val="22"/>
                <w:szCs w:val="22"/>
              </w:rPr>
              <w:t>上下水道、衛生工学</w:t>
            </w:r>
          </w:p>
          <w:p w14:paraId="1919A82A" w14:textId="177AFB68" w:rsidR="00EF77EC" w:rsidRDefault="00EF77EC" w:rsidP="00A00B7D">
            <w:pPr>
              <w:rPr>
                <w:rFonts w:asciiTheme="majorEastAsia" w:eastAsiaTheme="majorEastAsia" w:hAnsiTheme="majorEastAsia"/>
                <w:sz w:val="22"/>
                <w:szCs w:val="22"/>
              </w:rPr>
            </w:pPr>
            <w:r>
              <w:rPr>
                <w:rFonts w:asciiTheme="majorEastAsia" w:eastAsiaTheme="majorEastAsia" w:hAnsiTheme="majorEastAsia"/>
                <w:sz w:val="22"/>
                <w:szCs w:val="22"/>
              </w:rPr>
              <w:t>経営工学</w:t>
            </w:r>
          </w:p>
          <w:p w14:paraId="08550563" w14:textId="640B8D63" w:rsidR="00EF77EC" w:rsidRDefault="00EF77EC" w:rsidP="00A00B7D">
            <w:pPr>
              <w:rPr>
                <w:rFonts w:asciiTheme="majorEastAsia" w:eastAsiaTheme="majorEastAsia" w:hAnsiTheme="majorEastAsia"/>
                <w:sz w:val="22"/>
                <w:szCs w:val="22"/>
              </w:rPr>
            </w:pPr>
            <w:r>
              <w:rPr>
                <w:rFonts w:asciiTheme="majorEastAsia" w:eastAsiaTheme="majorEastAsia" w:hAnsiTheme="majorEastAsia"/>
                <w:sz w:val="22"/>
                <w:szCs w:val="22"/>
              </w:rPr>
              <w:t>環境</w:t>
            </w:r>
          </w:p>
        </w:tc>
      </w:tr>
    </w:tbl>
    <w:p w14:paraId="17E03074" w14:textId="77777777" w:rsidR="00EF77EC" w:rsidRDefault="00EF77EC" w:rsidP="00EF77EC">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申込書：Fax/Mailにて </w:t>
      </w:r>
      <w:r>
        <w:rPr>
          <w:rFonts w:asciiTheme="majorEastAsia" w:eastAsiaTheme="majorEastAsia" w:hAnsiTheme="majorEastAsia" w:hint="eastAsia"/>
          <w:b/>
          <w:sz w:val="22"/>
          <w:szCs w:val="22"/>
        </w:rPr>
        <w:t xml:space="preserve">　5月28日</w:t>
      </w:r>
      <w:r>
        <w:rPr>
          <w:rFonts w:asciiTheme="majorEastAsia" w:eastAsiaTheme="majorEastAsia" w:hAnsiTheme="majorEastAsia" w:hint="eastAsia"/>
          <w:sz w:val="22"/>
          <w:szCs w:val="22"/>
        </w:rPr>
        <w:t>までに申し込みください</w:t>
      </w:r>
    </w:p>
    <w:tbl>
      <w:tblPr>
        <w:tblStyle w:val="a4"/>
        <w:tblW w:w="0" w:type="auto"/>
        <w:tblInd w:w="0" w:type="dxa"/>
        <w:tblLook w:val="04A0" w:firstRow="1" w:lastRow="0" w:firstColumn="1" w:lastColumn="0" w:noHBand="0" w:noVBand="1"/>
      </w:tblPr>
      <w:tblGrid>
        <w:gridCol w:w="4247"/>
        <w:gridCol w:w="4247"/>
      </w:tblGrid>
      <w:tr w:rsidR="00EF77EC" w14:paraId="3D9C8CBC" w14:textId="77777777" w:rsidTr="00A00B7D">
        <w:tc>
          <w:tcPr>
            <w:tcW w:w="4247" w:type="dxa"/>
            <w:tcBorders>
              <w:top w:val="single" w:sz="4" w:space="0" w:color="auto"/>
              <w:left w:val="single" w:sz="4" w:space="0" w:color="auto"/>
              <w:bottom w:val="single" w:sz="4" w:space="0" w:color="auto"/>
              <w:right w:val="single" w:sz="4" w:space="0" w:color="auto"/>
            </w:tcBorders>
          </w:tcPr>
          <w:p w14:paraId="0EAF99A0"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新合格者説明会　　□出席　　□欠席</w:t>
            </w:r>
          </w:p>
        </w:tc>
        <w:tc>
          <w:tcPr>
            <w:tcW w:w="4247" w:type="dxa"/>
            <w:tcBorders>
              <w:top w:val="single" w:sz="4" w:space="0" w:color="auto"/>
              <w:left w:val="single" w:sz="4" w:space="0" w:color="auto"/>
              <w:bottom w:val="single" w:sz="4" w:space="0" w:color="auto"/>
              <w:right w:val="single" w:sz="4" w:space="0" w:color="auto"/>
            </w:tcBorders>
          </w:tcPr>
          <w:p w14:paraId="01A54D8B" w14:textId="3BC87840" w:rsidR="00EF77EC" w:rsidRDefault="00EF77EC" w:rsidP="00A00B7D">
            <w:pPr>
              <w:rPr>
                <w:rFonts w:asciiTheme="majorEastAsia" w:eastAsiaTheme="majorEastAsia" w:hAnsiTheme="majorEastAsia"/>
                <w:sz w:val="22"/>
                <w:szCs w:val="22"/>
              </w:rPr>
            </w:pPr>
          </w:p>
        </w:tc>
      </w:tr>
      <w:tr w:rsidR="00EF77EC" w14:paraId="78E3A1AC" w14:textId="77777777" w:rsidTr="00A00B7D">
        <w:tc>
          <w:tcPr>
            <w:tcW w:w="8494" w:type="dxa"/>
            <w:gridSpan w:val="2"/>
            <w:tcBorders>
              <w:top w:val="single" w:sz="4" w:space="0" w:color="auto"/>
              <w:left w:val="single" w:sz="4" w:space="0" w:color="auto"/>
              <w:bottom w:val="single" w:sz="4" w:space="0" w:color="auto"/>
              <w:right w:val="single" w:sz="4" w:space="0" w:color="auto"/>
            </w:tcBorders>
          </w:tcPr>
          <w:p w14:paraId="39CFEDD4"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氏名　　　　　　　　　　 </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合格部門　　　　　　　　　　所属県名</w:t>
            </w:r>
          </w:p>
        </w:tc>
      </w:tr>
      <w:tr w:rsidR="00EF77EC" w14:paraId="51572756" w14:textId="77777777" w:rsidTr="00A00B7D">
        <w:tc>
          <w:tcPr>
            <w:tcW w:w="8494" w:type="dxa"/>
            <w:gridSpan w:val="2"/>
            <w:tcBorders>
              <w:top w:val="single" w:sz="4" w:space="0" w:color="auto"/>
              <w:left w:val="single" w:sz="4" w:space="0" w:color="auto"/>
              <w:bottom w:val="single" w:sz="4" w:space="0" w:color="auto"/>
              <w:right w:val="single" w:sz="4" w:space="0" w:color="auto"/>
            </w:tcBorders>
          </w:tcPr>
          <w:p w14:paraId="4FBE4483" w14:textId="77777777" w:rsidR="00EF77EC" w:rsidRDefault="00EF77EC" w:rsidP="00A00B7D">
            <w:pPr>
              <w:rPr>
                <w:rFonts w:asciiTheme="majorEastAsia" w:eastAsiaTheme="majorEastAsia" w:hAnsiTheme="majorEastAsia"/>
                <w:sz w:val="22"/>
                <w:szCs w:val="22"/>
              </w:rPr>
            </w:pPr>
            <w:r>
              <w:rPr>
                <w:rFonts w:asciiTheme="majorEastAsia" w:eastAsiaTheme="majorEastAsia" w:hAnsiTheme="majorEastAsia" w:hint="eastAsia"/>
                <w:sz w:val="22"/>
                <w:szCs w:val="22"/>
              </w:rPr>
              <w:t>連絡先　℡、Faｘ/Mail</w:t>
            </w:r>
          </w:p>
        </w:tc>
      </w:tr>
    </w:tbl>
    <w:p w14:paraId="178CEE9A" w14:textId="77777777" w:rsidR="00EF77EC" w:rsidRDefault="00EF77EC" w:rsidP="00EF77EC">
      <w:pPr>
        <w:rPr>
          <w:rFonts w:asciiTheme="majorEastAsia" w:eastAsiaTheme="majorEastAsia" w:hAnsiTheme="majorEastAsia"/>
          <w:b/>
          <w:i/>
          <w:sz w:val="22"/>
          <w:szCs w:val="22"/>
        </w:rPr>
      </w:pPr>
    </w:p>
    <w:p w14:paraId="14AA540D" w14:textId="111FB1D0" w:rsidR="00EF77EC" w:rsidRDefault="00EF77EC" w:rsidP="00EF77EC">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42287">
        <w:rPr>
          <w:rFonts w:asciiTheme="majorEastAsia" w:eastAsiaTheme="majorEastAsia" w:hAnsiTheme="majorEastAsia" w:hint="eastAsia"/>
          <w:sz w:val="22"/>
          <w:szCs w:val="22"/>
        </w:rPr>
        <w:t>中部本部行事</w:t>
      </w:r>
      <w:r>
        <w:rPr>
          <w:rFonts w:asciiTheme="majorEastAsia" w:eastAsiaTheme="majorEastAsia" w:hAnsiTheme="majorEastAsia" w:hint="eastAsia"/>
          <w:sz w:val="22"/>
          <w:szCs w:val="22"/>
        </w:rPr>
        <w:t>の案内はメールで送ります、欠席の場合でもご記入ください。</w:t>
      </w:r>
    </w:p>
    <w:p w14:paraId="656742D9" w14:textId="77777777" w:rsidR="00EF77EC" w:rsidRDefault="00EF77EC" w:rsidP="00EF77EC">
      <w:pPr>
        <w:rPr>
          <w:rFonts w:asciiTheme="majorEastAsia" w:eastAsiaTheme="majorEastAsia" w:hAnsiTheme="majorEastAsia"/>
          <w:sz w:val="22"/>
          <w:szCs w:val="22"/>
        </w:rPr>
      </w:pPr>
      <w:r>
        <w:rPr>
          <w:rFonts w:asciiTheme="majorEastAsia" w:eastAsiaTheme="majorEastAsia" w:hAnsiTheme="majorEastAsia" w:hint="eastAsia"/>
          <w:sz w:val="22"/>
          <w:szCs w:val="22"/>
        </w:rPr>
        <w:t>＊出欠は□にチェックを入れてください。</w:t>
      </w:r>
    </w:p>
    <w:p w14:paraId="457C6DA7" w14:textId="77777777" w:rsidR="00EF77EC" w:rsidRDefault="00EF77EC" w:rsidP="00EF77EC">
      <w:pPr>
        <w:rPr>
          <w:rFonts w:asciiTheme="majorEastAsia" w:eastAsiaTheme="majorEastAsia" w:hAnsiTheme="majorEastAsia"/>
          <w:sz w:val="22"/>
          <w:szCs w:val="22"/>
        </w:rPr>
      </w:pPr>
    </w:p>
    <w:p w14:paraId="51876BF2" w14:textId="77777777" w:rsidR="00EF77EC" w:rsidRDefault="00EF77EC" w:rsidP="00EF77EC">
      <w:pPr>
        <w:ind w:firstLineChars="2050" w:firstLine="4510"/>
        <w:jc w:val="left"/>
        <w:rPr>
          <w:rFonts w:ascii="HGPｺﾞｼｯｸE" w:eastAsia="HGPｺﾞｼｯｸE" w:hAnsi="HGPｺﾞｼｯｸE"/>
          <w:sz w:val="22"/>
          <w:szCs w:val="22"/>
        </w:rPr>
      </w:pPr>
      <w:r>
        <w:rPr>
          <w:rFonts w:ascii="HGPｺﾞｼｯｸE" w:eastAsia="HGPｺﾞｼｯｸE" w:hAnsi="HGPｺﾞｼｯｸE" w:hint="eastAsia"/>
          <w:sz w:val="22"/>
          <w:szCs w:val="22"/>
        </w:rPr>
        <w:t>公益社団法人日本技術士会中部本部</w:t>
      </w:r>
    </w:p>
    <w:p w14:paraId="5344F94E" w14:textId="77777777" w:rsidR="00EF77EC" w:rsidRDefault="00EF77EC" w:rsidP="00EF77EC">
      <w:pPr>
        <w:jc w:val="left"/>
        <w:rPr>
          <w:rFonts w:ascii="HGPｺﾞｼｯｸE" w:eastAsia="HGPｺﾞｼｯｸE" w:hAnsi="HGPｺﾞｼｯｸE"/>
          <w:sz w:val="22"/>
          <w:szCs w:val="22"/>
        </w:rPr>
      </w:pP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Pr>
          <w:rFonts w:ascii="HGPｺﾞｼｯｸE" w:eastAsia="HGPｺﾞｼｯｸE" w:hAnsi="HGPｺﾞｼｯｸE" w:hint="eastAsia"/>
          <w:sz w:val="22"/>
          <w:szCs w:val="22"/>
        </w:rPr>
        <w:t>FAX：052-533-1305　TEL：052-571-7801</w:t>
      </w:r>
    </w:p>
    <w:p w14:paraId="4D95C51E" w14:textId="6075706F" w:rsidR="00EF77EC" w:rsidRDefault="00EF77EC" w:rsidP="00D62D4E">
      <w:pPr>
        <w:rPr>
          <w:rFonts w:asciiTheme="majorEastAsia" w:eastAsiaTheme="majorEastAsia" w:hAnsiTheme="majorEastAsia"/>
          <w:b/>
          <w:sz w:val="32"/>
          <w:szCs w:val="32"/>
        </w:rPr>
      </w:pPr>
      <w:r>
        <w:rPr>
          <w:rFonts w:ascii="HGPｺﾞｼｯｸE" w:eastAsia="HGPｺﾞｼｯｸE" w:hAnsi="HGPｺﾞｼｯｸE" w:hint="eastAsia"/>
          <w:sz w:val="22"/>
          <w:szCs w:val="22"/>
        </w:rPr>
        <w:t xml:space="preserve">　　　　　　　　　　　　　　　　　　     </w:t>
      </w:r>
      <w:r>
        <w:rPr>
          <w:rFonts w:ascii="HGPｺﾞｼｯｸE" w:eastAsia="HGPｺﾞｼｯｸE" w:hAnsi="HGPｺﾞｼｯｸE"/>
          <w:sz w:val="22"/>
          <w:szCs w:val="22"/>
        </w:rPr>
        <w:t xml:space="preserve">             </w:t>
      </w:r>
      <w:r>
        <w:rPr>
          <w:rFonts w:ascii="HGPｺﾞｼｯｸE" w:eastAsia="HGPｺﾞｼｯｸE" w:hAnsi="HGPｺﾞｼｯｸE" w:hint="eastAsia"/>
          <w:sz w:val="22"/>
          <w:szCs w:val="22"/>
        </w:rPr>
        <w:t>Mail：</w:t>
      </w:r>
      <w:hyperlink r:id="rId7" w:history="1">
        <w:r>
          <w:rPr>
            <w:rStyle w:val="aa"/>
            <w:rFonts w:ascii="HGPｺﾞｼｯｸE" w:eastAsia="HGPｺﾞｼｯｸE" w:hAnsi="HGPｺﾞｼｯｸE" w:hint="eastAsia"/>
            <w:sz w:val="22"/>
            <w:szCs w:val="22"/>
          </w:rPr>
          <w:t>g-chubu@asahi-net.email.ne.jp</w:t>
        </w:r>
      </w:hyperlink>
    </w:p>
    <w:sectPr w:rsidR="00EF77EC">
      <w:pgSz w:w="11906" w:h="16838"/>
      <w:pgMar w:top="1985" w:right="1701" w:bottom="1701" w:left="1701" w:header="851" w:footer="992" w:gutter="0"/>
      <w:cols w:space="720"/>
      <w:docGrid w:type="lines"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DF3A" w14:textId="77777777" w:rsidR="00817D7F" w:rsidRDefault="00817D7F" w:rsidP="004A2DDC">
      <w:r>
        <w:separator/>
      </w:r>
    </w:p>
  </w:endnote>
  <w:endnote w:type="continuationSeparator" w:id="0">
    <w:p w14:paraId="038FF47E" w14:textId="77777777" w:rsidR="00817D7F" w:rsidRDefault="00817D7F" w:rsidP="004A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FECE" w14:textId="77777777" w:rsidR="00817D7F" w:rsidRDefault="00817D7F" w:rsidP="004A2DDC">
      <w:r>
        <w:separator/>
      </w:r>
    </w:p>
  </w:footnote>
  <w:footnote w:type="continuationSeparator" w:id="0">
    <w:p w14:paraId="7C8A82F7" w14:textId="77777777" w:rsidR="00817D7F" w:rsidRDefault="00817D7F" w:rsidP="004A2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E1"/>
    <w:rsid w:val="00096EB3"/>
    <w:rsid w:val="00475714"/>
    <w:rsid w:val="004A2DDC"/>
    <w:rsid w:val="005D3E78"/>
    <w:rsid w:val="006D0FC9"/>
    <w:rsid w:val="007625BD"/>
    <w:rsid w:val="00817D7F"/>
    <w:rsid w:val="0083158A"/>
    <w:rsid w:val="00847E08"/>
    <w:rsid w:val="008D78E1"/>
    <w:rsid w:val="009D00FA"/>
    <w:rsid w:val="00A42287"/>
    <w:rsid w:val="00B956C7"/>
    <w:rsid w:val="00C62BF7"/>
    <w:rsid w:val="00D62D4E"/>
    <w:rsid w:val="00DE68BE"/>
    <w:rsid w:val="00ED1D2F"/>
    <w:rsid w:val="00EF77EC"/>
    <w:rsid w:val="00FF14F9"/>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9B36FB"/>
  <w15:docId w15:val="{BEC40E82-7195-4BA7-B4BF-0ACED375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basedOn w:val="a"/>
    <w:next w:val="a"/>
    <w:uiPriority w:val="9"/>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5"/>
    <w:qFormat/>
    <w:pPr>
      <w:jc w:val="both"/>
    </w:pPr>
    <w:rPr>
      <w:sz w:val="20"/>
      <w:szCs w:val="20"/>
    </w:rPr>
  </w:style>
  <w:style w:type="table" w:styleId="a4">
    <w:name w:val="Table Grid"/>
    <w:basedOn w:val="a1"/>
    <w:uiPriority w:val="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38"/>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10">
    <w:name w:val="Plain Table 1"/>
    <w:basedOn w:val="a1"/>
    <w:uiPriority w:val="39"/>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2">
    <w:name w:val="Plain Table 2"/>
    <w:basedOn w:val="a1"/>
    <w:uiPriority w:val="40"/>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
    <w:name w:val="Plain Table 3"/>
    <w:basedOn w:val="a1"/>
    <w:uiPriority w:val="41"/>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2"/>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5">
    <w:name w:val="Plain Table 5"/>
    <w:basedOn w:val="a1"/>
    <w:uiPriority w:val="43"/>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w:basedOn w:val="a1"/>
    <w:uiPriority w:val="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1-1">
    <w:name w:val="Grid Table 1 Light Accent 1"/>
    <w:basedOn w:val="a1"/>
    <w:uiPriority w:val="4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1-2">
    <w:name w:val="Grid Table 1 Light Accent 2"/>
    <w:basedOn w:val="a1"/>
    <w:uiPriority w:val="4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1-3">
    <w:name w:val="Grid Table 1 Light Accent 3"/>
    <w:basedOn w:val="a1"/>
    <w:uiPriority w:val="4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1-4">
    <w:name w:val="Grid Table 1 Light Accent 4"/>
    <w:basedOn w:val="a1"/>
    <w:uiPriority w:val="4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1-5">
    <w:name w:val="Grid Table 1 Light Accent 5"/>
    <w:basedOn w:val="a1"/>
    <w:uiPriority w:val="4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1-6">
    <w:name w:val="Grid Table 1 Light Accent 6"/>
    <w:basedOn w:val="a1"/>
    <w:uiPriority w:val="5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20">
    <w:name w:val="Grid Table 2"/>
    <w:basedOn w:val="a1"/>
    <w:uiPriority w:val="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
    <w:name w:val="Grid Table 2 Accent 1"/>
    <w:basedOn w:val="a1"/>
    <w:uiPriority w:val="52"/>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2-2">
    <w:name w:val="Grid Table 2 Accent 2"/>
    <w:basedOn w:val="a1"/>
    <w:uiPriority w:val="5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2-3">
    <w:name w:val="Grid Table 2 Accent 3"/>
    <w:basedOn w:val="a1"/>
    <w:uiPriority w:val="5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2-4">
    <w:name w:val="Grid Table 2 Accent 4"/>
    <w:basedOn w:val="a1"/>
    <w:uiPriority w:val="55"/>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2-5">
    <w:name w:val="Grid Table 2 Accent 5"/>
    <w:basedOn w:val="a1"/>
    <w:uiPriority w:val="5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2-6">
    <w:name w:val="Grid Table 2 Accent 6"/>
    <w:basedOn w:val="a1"/>
    <w:uiPriority w:val="5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30">
    <w:name w:val="Grid Table 3"/>
    <w:basedOn w:val="a1"/>
    <w:uiPriority w:val="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uiPriority w:val="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1"/>
    <w:uiPriority w:val="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1"/>
    <w:uiPriority w:val="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1"/>
    <w:uiPriority w:val="6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1"/>
    <w:uiPriority w:val="6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uiPriority w:val="6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0">
    <w:name w:val="Grid Table 4"/>
    <w:basedOn w:val="a1"/>
    <w:uiPriority w:val="6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
    <w:name w:val="Grid Table 4 Accent 1"/>
    <w:basedOn w:val="a1"/>
    <w:uiPriority w:val="6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4-2">
    <w:name w:val="Grid Table 4 Accent 2"/>
    <w:basedOn w:val="a1"/>
    <w:uiPriority w:val="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4-3">
    <w:name w:val="Grid Table 4 Accent 3"/>
    <w:basedOn w:val="a1"/>
    <w:uiPriority w:val="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4-4">
    <w:name w:val="Grid Table 4 Accent 4"/>
    <w:basedOn w:val="a1"/>
    <w:uiPriority w:val="6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4-5">
    <w:name w:val="Grid Table 4 Accent 5"/>
    <w:basedOn w:val="a1"/>
    <w:uiPriority w:val="7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4-6">
    <w:name w:val="Grid Table 4 Accent 6"/>
    <w:basedOn w:val="a1"/>
    <w:uiPriority w:val="7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50">
    <w:name w:val="Grid Table 5 Dark"/>
    <w:basedOn w:val="a1"/>
    <w:uiPriority w:val="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5-1">
    <w:name w:val="Grid Table 5 Dark Accent 1"/>
    <w:basedOn w:val="a1"/>
    <w:uiPriority w:val="7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styleId="5-2">
    <w:name w:val="Grid Table 5 Dark Accent 2"/>
    <w:basedOn w:val="a1"/>
    <w:uiPriority w:val="7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styleId="5-3">
    <w:name w:val="Grid Table 5 Dark Accent 3"/>
    <w:basedOn w:val="a1"/>
    <w:uiPriority w:val="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styleId="5-4">
    <w:name w:val="Grid Table 5 Dark Accent 4"/>
    <w:basedOn w:val="a1"/>
    <w:uiPriority w:val="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styleId="5-5">
    <w:name w:val="Grid Table 5 Dark Accent 5"/>
    <w:basedOn w:val="a1"/>
    <w:uiPriority w:val="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styleId="5-6">
    <w:name w:val="Grid Table 5 Dark Accent 6"/>
    <w:basedOn w:val="a1"/>
    <w:uiPriority w:val="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styleId="6">
    <w:name w:val="Grid Table 6 Colorful"/>
    <w:basedOn w:val="a1"/>
    <w:uiPriority w:val="79"/>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
    <w:name w:val="Grid Table 6 Colorful Accent 1"/>
    <w:basedOn w:val="a1"/>
    <w:uiPriority w:val="80"/>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6-2">
    <w:name w:val="Grid Table 6 Colorful Accent 2"/>
    <w:basedOn w:val="a1"/>
    <w:uiPriority w:val="81"/>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6-3">
    <w:name w:val="Grid Table 6 Colorful Accent 3"/>
    <w:basedOn w:val="a1"/>
    <w:uiPriority w:val="82"/>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6-4">
    <w:name w:val="Grid Table 6 Colorful Accent 4"/>
    <w:basedOn w:val="a1"/>
    <w:uiPriority w:val="83"/>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6-5">
    <w:name w:val="Grid Table 6 Colorful Accent 5"/>
    <w:basedOn w:val="a1"/>
    <w:uiPriority w:val="84"/>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6-6">
    <w:name w:val="Grid Table 6 Colorful Accent 6"/>
    <w:basedOn w:val="a1"/>
    <w:uiPriority w:val="85"/>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7">
    <w:name w:val="Grid Table 7 Colorful"/>
    <w:basedOn w:val="a1"/>
    <w:uiPriority w:val="86"/>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1"/>
    <w:uiPriority w:val="87"/>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1"/>
    <w:uiPriority w:val="88"/>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1"/>
    <w:uiPriority w:val="89"/>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1"/>
    <w:uiPriority w:val="90"/>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1"/>
    <w:uiPriority w:val="91"/>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1"/>
    <w:uiPriority w:val="92"/>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2">
    <w:name w:val="List Table 1 Light"/>
    <w:basedOn w:val="a1"/>
    <w:uiPriority w:val="93"/>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1-10">
    <w:name w:val="List Table 1 Light Accent 1"/>
    <w:basedOn w:val="a1"/>
    <w:uiPriority w:val="94"/>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1-20">
    <w:name w:val="List Table 1 Light Accent 2"/>
    <w:basedOn w:val="a1"/>
    <w:uiPriority w:val="95"/>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1-30">
    <w:name w:val="List Table 1 Light Accent 3"/>
    <w:basedOn w:val="a1"/>
    <w:uiPriority w:val="96"/>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1-40">
    <w:name w:val="List Table 1 Light Accent 4"/>
    <w:basedOn w:val="a1"/>
    <w:uiPriority w:val="97"/>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1-50">
    <w:name w:val="List Table 1 Light Accent 5"/>
    <w:basedOn w:val="a1"/>
    <w:uiPriority w:val="98"/>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1-60">
    <w:name w:val="List Table 1 Light Accent 6"/>
    <w:basedOn w:val="a1"/>
    <w:uiPriority w:val="99"/>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21">
    <w:name w:val="List Table 2"/>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0">
    <w:name w:val="List Table 2 Accent 1"/>
    <w:basedOn w:val="a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2-20">
    <w:name w:val="List Table 2 Accent 2"/>
    <w:basedOn w:val="a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2-30">
    <w:name w:val="List Table 2 Accent 3"/>
    <w:basedOn w:val="a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2-40">
    <w:name w:val="List Table 2 Accent 4"/>
    <w:basedOn w:val="a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2-50">
    <w:name w:val="List Table 2 Accent 5"/>
    <w:basedOn w:val="a1"/>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2-60">
    <w:name w:val="List Table 2 Accent 6"/>
    <w:basedOn w:val="a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31">
    <w:name w:val="List Table 3"/>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1"/>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1">
    <w:name w:val="List Table 4"/>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0">
    <w:name w:val="List Table 4 Accent 1"/>
    <w:basedOn w:val="a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4-20">
    <w:name w:val="List Table 4 Accent 2"/>
    <w:basedOn w:val="a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4-30">
    <w:name w:val="List Table 4 Accent 3"/>
    <w:basedOn w:val="a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4-40">
    <w:name w:val="List Table 4 Accent 4"/>
    <w:basedOn w:val="a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4-50">
    <w:name w:val="List Table 4 Accent 5"/>
    <w:basedOn w:val="a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4-60">
    <w:name w:val="List Table 4 Accent 6"/>
    <w:basedOn w:val="a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0">
    <w:name w:val="List Table 6 Colorful Accent 1"/>
    <w:basedOn w:val="a1"/>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6-20">
    <w:name w:val="List Table 6 Colorful Accent 2"/>
    <w:basedOn w:val="a1"/>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6-30">
    <w:name w:val="List Table 6 Colorful Accent 3"/>
    <w:basedOn w:val="a1"/>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6-40">
    <w:name w:val="List Table 6 Colorful Accent 4"/>
    <w:basedOn w:val="a1"/>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6-50">
    <w:name w:val="List Table 6 Colorful Accent 5"/>
    <w:basedOn w:val="a1"/>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6-60">
    <w:name w:val="List Table 6 Colorful Accent 6"/>
    <w:basedOn w:val="a1"/>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70">
    <w:name w:val="List Table 7 Colorful"/>
    <w:basedOn w:val="a1"/>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rPr>
      <w:sz w:val="22"/>
      <w:szCs w:val="22"/>
    </w:rPr>
    <w:tblPr>
      <w:tblStyleRowBandSize w:val="1"/>
      <w:tblStyleColBandSize w:val="1"/>
    </w:tblPr>
    <w:tblStylePr w:type="firstRow">
      <w:pPr>
        <w:spacing w:line="259" w:lineRule="auto"/>
      </w:pPr>
      <w:rPr>
        <w:b/>
        <w:i w:val="0"/>
        <w:color w:val="auto"/>
        <w:sz w:val="44"/>
        <w:szCs w:val="44"/>
      </w:r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styleId="a6">
    <w:name w:val="header"/>
    <w:basedOn w:val="a"/>
    <w:link w:val="a7"/>
    <w:unhideWhenUsed/>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unhideWhenUsed/>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unhideWhenUsed/>
    <w:rPr>
      <w:color w:val="0563C1" w:themeColor="hyperlink"/>
      <w:u w:val="single"/>
    </w:rPr>
  </w:style>
  <w:style w:type="paragraph" w:styleId="ab">
    <w:name w:val="Balloon Text"/>
    <w:basedOn w:val="a"/>
    <w:link w:val="ac"/>
    <w:semiHidden/>
    <w:unhideWhenUsed/>
    <w:rPr>
      <w:rFonts w:asciiTheme="majorHAnsi" w:eastAsiaTheme="majorEastAsia" w:hAnsiTheme="majorHAnsi" w:cstheme="majorBidi"/>
      <w:sz w:val="18"/>
      <w:szCs w:val="18"/>
    </w:rPr>
  </w:style>
  <w:style w:type="character" w:customStyle="1" w:styleId="ac">
    <w:name w:val="吹き出し (文字)"/>
    <w:basedOn w:val="a0"/>
    <w:link w:val="ab"/>
    <w:semiHidden/>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D62D4E"/>
    <w:pPr>
      <w:jc w:val="center"/>
    </w:pPr>
    <w:rPr>
      <w:rFonts w:asciiTheme="majorEastAsia" w:eastAsiaTheme="majorEastAsia" w:hAnsiTheme="majorEastAsia"/>
      <w:sz w:val="22"/>
      <w:szCs w:val="22"/>
    </w:rPr>
  </w:style>
  <w:style w:type="character" w:customStyle="1" w:styleId="ae">
    <w:name w:val="記 (文字)"/>
    <w:basedOn w:val="a0"/>
    <w:link w:val="ad"/>
    <w:uiPriority w:val="99"/>
    <w:rsid w:val="00D62D4E"/>
    <w:rPr>
      <w:rFonts w:asciiTheme="majorEastAsia" w:eastAsiaTheme="majorEastAsia" w:hAnsiTheme="majorEastAsia"/>
      <w:sz w:val="22"/>
      <w:szCs w:val="22"/>
    </w:rPr>
  </w:style>
  <w:style w:type="paragraph" w:styleId="af">
    <w:name w:val="Closing"/>
    <w:basedOn w:val="a"/>
    <w:link w:val="af0"/>
    <w:uiPriority w:val="99"/>
    <w:unhideWhenUsed/>
    <w:rsid w:val="00D62D4E"/>
    <w:pPr>
      <w:jc w:val="right"/>
    </w:pPr>
    <w:rPr>
      <w:rFonts w:asciiTheme="majorEastAsia" w:eastAsiaTheme="majorEastAsia" w:hAnsiTheme="majorEastAsia"/>
      <w:sz w:val="22"/>
      <w:szCs w:val="22"/>
    </w:rPr>
  </w:style>
  <w:style w:type="character" w:customStyle="1" w:styleId="af0">
    <w:name w:val="結語 (文字)"/>
    <w:basedOn w:val="a0"/>
    <w:link w:val="af"/>
    <w:uiPriority w:val="99"/>
    <w:rsid w:val="00D62D4E"/>
    <w:rPr>
      <w:rFonts w:asciiTheme="majorEastAsia"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hubu@asahi-net.email.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115F-6733-4D5E-9C1E-CA4486FA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kyowa</dc:creator>
  <cp:lastModifiedBy> </cp:lastModifiedBy>
  <cp:revision>3</cp:revision>
  <dcterms:created xsi:type="dcterms:W3CDTF">2021-04-15T02:02:00Z</dcterms:created>
  <dcterms:modified xsi:type="dcterms:W3CDTF">2021-04-15T02:04:00Z</dcterms:modified>
  <cp:version>9.102.66.42778</cp:version>
</cp:coreProperties>
</file>